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1FB50B2F" w:rsidR="00915D73" w:rsidRPr="002C2013" w:rsidRDefault="00915D73" w:rsidP="00B52360">
      <w:pPr>
        <w:tabs>
          <w:tab w:val="right" w:pos="9639"/>
        </w:tabs>
        <w:spacing w:after="0"/>
        <w:jc w:val="both"/>
        <w:rPr>
          <w:rFonts w:asciiTheme="minorHAnsi" w:eastAsiaTheme="minorEastAsia" w:hAnsiTheme="minorHAnsi" w:cstheme="minorHAnsi"/>
          <w:b/>
          <w:sz w:val="24"/>
          <w:szCs w:val="24"/>
          <w:lang w:eastAsia="zh-CN"/>
        </w:rPr>
      </w:pPr>
      <w:bookmarkStart w:id="0" w:name="_Hlk491845607"/>
      <w:r w:rsidRPr="002C2013">
        <w:rPr>
          <w:rFonts w:asciiTheme="minorHAnsi" w:eastAsia="MS Mincho" w:hAnsiTheme="minorHAnsi" w:cstheme="minorHAnsi"/>
          <w:b/>
          <w:sz w:val="24"/>
          <w:szCs w:val="24"/>
        </w:rPr>
        <w:t>3GPP TSG-RAN WG4 Meeting #9</w:t>
      </w:r>
      <w:r w:rsidR="005D7AF8" w:rsidRPr="002C2013">
        <w:rPr>
          <w:rFonts w:asciiTheme="minorHAnsi" w:eastAsiaTheme="minorEastAsia" w:hAnsiTheme="minorHAnsi" w:cstheme="minorHAnsi"/>
          <w:b/>
          <w:sz w:val="24"/>
          <w:szCs w:val="24"/>
          <w:lang w:eastAsia="zh-CN"/>
        </w:rPr>
        <w:t>4</w:t>
      </w:r>
      <w:r w:rsidR="00323FFB" w:rsidRPr="002C2013">
        <w:rPr>
          <w:rFonts w:asciiTheme="minorHAnsi" w:eastAsiaTheme="minorEastAsia" w:hAnsiTheme="minorHAnsi" w:cstheme="minorHAnsi"/>
          <w:b/>
          <w:sz w:val="24"/>
          <w:szCs w:val="24"/>
          <w:lang w:eastAsia="zh-CN"/>
        </w:rPr>
        <w:t>b</w:t>
      </w:r>
      <w:r w:rsidR="00B701B7" w:rsidRPr="002C2013">
        <w:rPr>
          <w:rFonts w:asciiTheme="minorHAnsi" w:eastAsiaTheme="minorEastAsia" w:hAnsiTheme="minorHAnsi" w:cstheme="minorHAnsi"/>
          <w:b/>
          <w:sz w:val="24"/>
          <w:szCs w:val="24"/>
          <w:lang w:eastAsia="zh-CN"/>
        </w:rPr>
        <w:t>is</w:t>
      </w:r>
      <w:r w:rsidR="00856206" w:rsidRPr="002C2013">
        <w:rPr>
          <w:rFonts w:asciiTheme="minorHAnsi" w:eastAsiaTheme="minorEastAsia" w:hAnsiTheme="minorHAnsi" w:cstheme="minorHAnsi"/>
          <w:b/>
          <w:sz w:val="24"/>
          <w:szCs w:val="24"/>
          <w:lang w:eastAsia="zh-CN"/>
        </w:rPr>
        <w:t>-</w:t>
      </w:r>
      <w:r w:rsidR="002C20F1" w:rsidRPr="002C2013">
        <w:rPr>
          <w:rFonts w:asciiTheme="minorHAnsi" w:eastAsiaTheme="minorEastAsia" w:hAnsiTheme="minorHAnsi" w:cstheme="minorHAnsi"/>
          <w:b/>
          <w:sz w:val="24"/>
          <w:szCs w:val="24"/>
          <w:lang w:eastAsia="zh-CN"/>
        </w:rPr>
        <w:t>e</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E06FDA" w:rsidRPr="002C2013">
        <w:rPr>
          <w:rFonts w:asciiTheme="minorHAnsi" w:eastAsiaTheme="minorEastAsia" w:hAnsiTheme="minorHAnsi" w:cstheme="minorHAnsi"/>
          <w:b/>
          <w:sz w:val="24"/>
          <w:szCs w:val="24"/>
          <w:lang w:eastAsia="zh-CN"/>
        </w:rPr>
        <w:t xml:space="preserve">  </w:t>
      </w:r>
      <w:r w:rsidR="00450343" w:rsidRPr="00450343">
        <w:rPr>
          <w:rFonts w:asciiTheme="minorHAnsi" w:eastAsiaTheme="minorEastAsia" w:hAnsiTheme="minorHAnsi" w:cstheme="minorHAnsi"/>
          <w:b/>
          <w:sz w:val="24"/>
          <w:szCs w:val="24"/>
          <w:lang w:eastAsia="zh-CN"/>
        </w:rPr>
        <w:t>R4-200</w:t>
      </w:r>
      <w:r w:rsidR="00FA68AA">
        <w:rPr>
          <w:rFonts w:asciiTheme="minorHAnsi" w:eastAsiaTheme="minorEastAsia" w:hAnsiTheme="minorHAnsi" w:cstheme="minorHAnsi"/>
          <w:b/>
          <w:sz w:val="24"/>
          <w:szCs w:val="24"/>
          <w:lang w:eastAsia="zh-CN"/>
        </w:rPr>
        <w:t>4922</w:t>
      </w:r>
      <w:r w:rsidRPr="002C2013">
        <w:rPr>
          <w:rFonts w:asciiTheme="minorHAnsi" w:eastAsia="MS Mincho" w:hAnsiTheme="minorHAnsi" w:cstheme="minorHAnsi"/>
          <w:b/>
          <w:sz w:val="24"/>
          <w:szCs w:val="24"/>
        </w:rPr>
        <w:tab/>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p>
    <w:bookmarkEnd w:id="0"/>
    <w:p w14:paraId="55203D1C" w14:textId="72E4973A" w:rsidR="00915D73" w:rsidRDefault="00856206" w:rsidP="00B52360">
      <w:pPr>
        <w:tabs>
          <w:tab w:val="right" w:pos="9639"/>
        </w:tabs>
        <w:spacing w:after="100" w:afterAutospacing="1"/>
        <w:jc w:val="both"/>
        <w:rPr>
          <w:rFonts w:asciiTheme="minorHAnsi" w:eastAsiaTheme="minorEastAsia" w:hAnsiTheme="minorHAnsi" w:cstheme="minorHAnsi"/>
          <w:b/>
          <w:sz w:val="24"/>
          <w:szCs w:val="24"/>
          <w:lang w:eastAsia="zh-CN"/>
        </w:rPr>
      </w:pPr>
      <w:r w:rsidRPr="002C2013">
        <w:rPr>
          <w:rFonts w:asciiTheme="minorHAnsi" w:eastAsiaTheme="minorEastAsia" w:hAnsiTheme="minorHAnsi" w:cstheme="minorHAnsi"/>
          <w:b/>
          <w:sz w:val="24"/>
          <w:szCs w:val="24"/>
          <w:lang w:eastAsia="zh-CN"/>
        </w:rPr>
        <w:t>Electrical Meeting,</w:t>
      </w:r>
      <w:r w:rsidR="004B4EA8">
        <w:rPr>
          <w:rFonts w:asciiTheme="minorHAnsi" w:eastAsiaTheme="minorEastAsia" w:hAnsiTheme="minorHAnsi" w:cstheme="minorHAnsi"/>
          <w:b/>
          <w:sz w:val="24"/>
          <w:szCs w:val="24"/>
          <w:lang w:eastAsia="zh-CN"/>
        </w:rPr>
        <w:t xml:space="preserve"> </w:t>
      </w:r>
      <w:r w:rsidR="00B018F4">
        <w:rPr>
          <w:rFonts w:asciiTheme="minorHAnsi" w:eastAsiaTheme="minorEastAsia" w:hAnsiTheme="minorHAnsi" w:cstheme="minorHAnsi"/>
          <w:b/>
          <w:sz w:val="24"/>
          <w:szCs w:val="24"/>
          <w:lang w:eastAsia="zh-CN"/>
        </w:rPr>
        <w:t>2</w:t>
      </w:r>
      <w:r w:rsidR="00D24779">
        <w:rPr>
          <w:rFonts w:asciiTheme="minorHAnsi" w:eastAsiaTheme="minorEastAsia" w:hAnsiTheme="minorHAnsi" w:cstheme="minorHAnsi"/>
          <w:b/>
          <w:sz w:val="24"/>
          <w:szCs w:val="24"/>
          <w:lang w:eastAsia="zh-CN"/>
        </w:rPr>
        <w:t>0</w:t>
      </w:r>
      <w:r w:rsidR="00B018F4" w:rsidRPr="00B018F4">
        <w:rPr>
          <w:rFonts w:asciiTheme="minorHAnsi" w:eastAsiaTheme="minorEastAsia" w:hAnsiTheme="minorHAnsi" w:cstheme="minorHAnsi"/>
          <w:b/>
          <w:sz w:val="24"/>
          <w:szCs w:val="24"/>
          <w:vertAlign w:val="superscript"/>
          <w:lang w:eastAsia="zh-CN"/>
        </w:rPr>
        <w:t>th</w:t>
      </w:r>
      <w:r w:rsidR="00B018F4">
        <w:rPr>
          <w:rFonts w:asciiTheme="minorHAnsi" w:eastAsiaTheme="minorEastAsia" w:hAnsiTheme="minorHAnsi" w:cstheme="minorHAnsi"/>
          <w:b/>
          <w:sz w:val="24"/>
          <w:szCs w:val="24"/>
          <w:lang w:eastAsia="zh-CN"/>
        </w:rPr>
        <w:t xml:space="preserve"> </w:t>
      </w:r>
      <w:r w:rsidR="004B4EA8">
        <w:rPr>
          <w:rFonts w:asciiTheme="minorHAnsi" w:eastAsiaTheme="minorEastAsia" w:hAnsiTheme="minorHAnsi" w:cstheme="minorHAnsi"/>
          <w:b/>
          <w:sz w:val="24"/>
          <w:szCs w:val="24"/>
          <w:lang w:eastAsia="zh-CN"/>
        </w:rPr>
        <w:t>April</w:t>
      </w:r>
      <w:r w:rsidR="00B018F4">
        <w:rPr>
          <w:rFonts w:asciiTheme="minorHAnsi" w:eastAsiaTheme="minorEastAsia" w:hAnsiTheme="minorHAnsi" w:cstheme="minorHAnsi"/>
          <w:b/>
          <w:sz w:val="24"/>
          <w:szCs w:val="24"/>
          <w:lang w:eastAsia="zh-CN"/>
        </w:rPr>
        <w:t>–30</w:t>
      </w:r>
      <w:r w:rsidR="00B018F4" w:rsidRPr="00B018F4">
        <w:rPr>
          <w:rFonts w:asciiTheme="minorHAnsi" w:eastAsiaTheme="minorEastAsia" w:hAnsiTheme="minorHAnsi" w:cstheme="minorHAnsi"/>
          <w:b/>
          <w:sz w:val="24"/>
          <w:szCs w:val="24"/>
          <w:vertAlign w:val="superscript"/>
          <w:lang w:eastAsia="zh-CN"/>
        </w:rPr>
        <w:t>th</w:t>
      </w:r>
      <w:r w:rsidR="004B4EA8">
        <w:rPr>
          <w:rFonts w:asciiTheme="minorHAnsi" w:eastAsiaTheme="minorEastAsia" w:hAnsiTheme="minorHAnsi" w:cstheme="minorHAnsi"/>
          <w:b/>
          <w:sz w:val="24"/>
          <w:szCs w:val="24"/>
          <w:lang w:eastAsia="zh-CN"/>
        </w:rPr>
        <w:t xml:space="preserve"> April</w:t>
      </w:r>
      <w:r w:rsidR="00B018F4">
        <w:rPr>
          <w:rFonts w:asciiTheme="minorHAnsi" w:eastAsiaTheme="minorEastAsia" w:hAnsiTheme="minorHAnsi" w:cstheme="minorHAnsi"/>
          <w:b/>
          <w:sz w:val="24"/>
          <w:szCs w:val="24"/>
          <w:lang w:eastAsia="zh-CN"/>
        </w:rPr>
        <w:t>,</w:t>
      </w:r>
      <w:r w:rsidR="00B701B7" w:rsidRPr="002C2013">
        <w:rPr>
          <w:rFonts w:asciiTheme="minorHAnsi" w:eastAsiaTheme="minorEastAsia" w:hAnsiTheme="minorHAnsi" w:cstheme="minorHAnsi"/>
          <w:b/>
          <w:sz w:val="24"/>
          <w:szCs w:val="24"/>
          <w:lang w:eastAsia="zh-CN"/>
        </w:rPr>
        <w:t xml:space="preserve"> 2020</w:t>
      </w:r>
    </w:p>
    <w:p w14:paraId="4DD34CC9" w14:textId="77777777" w:rsidR="00D24779" w:rsidRPr="002C2013" w:rsidRDefault="00D24779" w:rsidP="00B52360">
      <w:pPr>
        <w:tabs>
          <w:tab w:val="right" w:pos="9639"/>
        </w:tabs>
        <w:spacing w:after="100" w:afterAutospacing="1"/>
        <w:jc w:val="both"/>
        <w:rPr>
          <w:rFonts w:asciiTheme="minorHAnsi" w:eastAsia="MS Mincho" w:hAnsiTheme="minorHAnsi" w:cstheme="minorHAnsi"/>
          <w:b/>
          <w:sz w:val="24"/>
          <w:szCs w:val="24"/>
        </w:rPr>
      </w:pPr>
    </w:p>
    <w:p w14:paraId="50D5329D" w14:textId="7C52DAF1" w:rsidR="00915D73" w:rsidRPr="002C2013" w:rsidRDefault="00915D73" w:rsidP="00B52360">
      <w:pPr>
        <w:spacing w:after="120"/>
        <w:ind w:left="1985" w:hanging="1985"/>
        <w:jc w:val="both"/>
        <w:rPr>
          <w:rFonts w:asciiTheme="minorHAnsi" w:hAnsiTheme="minorHAnsi" w:cstheme="minorHAnsi"/>
          <w:color w:val="000000"/>
          <w:sz w:val="22"/>
          <w:lang w:eastAsia="zh-CN"/>
        </w:rPr>
      </w:pPr>
      <w:r w:rsidRPr="002C2013">
        <w:rPr>
          <w:rFonts w:asciiTheme="minorHAnsi" w:eastAsia="MS Mincho" w:hAnsiTheme="minorHAnsi" w:cstheme="minorHAnsi"/>
          <w:b/>
          <w:sz w:val="22"/>
        </w:rPr>
        <w:t>Source:</w:t>
      </w:r>
      <w:r w:rsidRPr="002C2013">
        <w:rPr>
          <w:rFonts w:asciiTheme="minorHAnsi" w:eastAsia="MS Mincho" w:hAnsiTheme="minorHAnsi" w:cstheme="minorHAnsi"/>
          <w:b/>
          <w:sz w:val="22"/>
        </w:rPr>
        <w:tab/>
      </w:r>
      <w:r w:rsidR="00FD7AA7" w:rsidRPr="002C2013">
        <w:rPr>
          <w:rFonts w:asciiTheme="minorHAnsi" w:hAnsiTheme="minorHAnsi" w:cstheme="minorHAnsi"/>
          <w:color w:val="000000"/>
          <w:sz w:val="22"/>
          <w:lang w:eastAsia="zh-CN"/>
        </w:rPr>
        <w:t>Samsung</w:t>
      </w:r>
      <w:bookmarkStart w:id="1" w:name="_GoBack"/>
      <w:bookmarkEnd w:id="1"/>
    </w:p>
    <w:p w14:paraId="1E0389E7" w14:textId="55D9B5C1" w:rsidR="00915D73" w:rsidRPr="002C2013" w:rsidRDefault="00915D73" w:rsidP="00B52360">
      <w:pPr>
        <w:spacing w:after="120"/>
        <w:ind w:left="1985" w:hanging="1985"/>
        <w:jc w:val="both"/>
        <w:rPr>
          <w:rFonts w:asciiTheme="minorHAnsi" w:eastAsiaTheme="minorEastAsia" w:hAnsiTheme="minorHAnsi" w:cstheme="minorHAnsi"/>
          <w:color w:val="000000"/>
          <w:sz w:val="22"/>
          <w:lang w:eastAsia="zh-CN"/>
        </w:rPr>
      </w:pPr>
      <w:r w:rsidRPr="002C2013">
        <w:rPr>
          <w:rFonts w:asciiTheme="minorHAnsi" w:eastAsia="MS Mincho" w:hAnsiTheme="minorHAnsi" w:cstheme="minorHAnsi"/>
          <w:b/>
          <w:color w:val="000000"/>
          <w:sz w:val="22"/>
        </w:rPr>
        <w:t>Title:</w:t>
      </w:r>
      <w:r w:rsidRPr="002C2013">
        <w:rPr>
          <w:rFonts w:asciiTheme="minorHAnsi" w:eastAsia="MS Mincho" w:hAnsiTheme="minorHAnsi" w:cstheme="minorHAnsi"/>
          <w:b/>
          <w:color w:val="000000"/>
          <w:sz w:val="22"/>
        </w:rPr>
        <w:tab/>
      </w:r>
      <w:r w:rsidR="004B4EA8" w:rsidRPr="004B4EA8">
        <w:rPr>
          <w:rFonts w:asciiTheme="minorHAnsi" w:eastAsiaTheme="minorEastAsia" w:hAnsiTheme="minorHAnsi" w:cstheme="minorHAnsi"/>
          <w:color w:val="000000"/>
          <w:sz w:val="22"/>
          <w:lang w:eastAsia="zh-CN"/>
        </w:rPr>
        <w:t>Discussion and simulation results for PMI requirement with NR Rel-15 type II codebook</w:t>
      </w:r>
    </w:p>
    <w:p w14:paraId="08CE26BB" w14:textId="761955B7" w:rsidR="00915D73" w:rsidRPr="002C2013" w:rsidRDefault="00915D73" w:rsidP="00B52360">
      <w:pPr>
        <w:tabs>
          <w:tab w:val="left" w:pos="284"/>
          <w:tab w:val="left" w:pos="568"/>
          <w:tab w:val="left" w:pos="852"/>
          <w:tab w:val="left" w:pos="1136"/>
          <w:tab w:val="left" w:pos="1420"/>
          <w:tab w:val="left" w:pos="1704"/>
          <w:tab w:val="left" w:pos="1988"/>
          <w:tab w:val="left" w:pos="4215"/>
        </w:tabs>
        <w:spacing w:after="120"/>
        <w:ind w:left="1985" w:hanging="1985"/>
        <w:jc w:val="both"/>
        <w:rPr>
          <w:rFonts w:asciiTheme="minorHAnsi" w:eastAsiaTheme="minorEastAsia" w:hAnsiTheme="minorHAnsi" w:cstheme="minorHAnsi"/>
          <w:bCs/>
          <w:color w:val="000000"/>
          <w:sz w:val="22"/>
          <w:lang w:val="pt-BR" w:eastAsia="zh-CN"/>
        </w:rPr>
      </w:pPr>
      <w:r w:rsidRPr="002C2013">
        <w:rPr>
          <w:rFonts w:asciiTheme="minorHAnsi" w:eastAsia="MS Mincho" w:hAnsiTheme="minorHAnsi" w:cstheme="minorHAnsi"/>
          <w:b/>
          <w:color w:val="000000"/>
          <w:sz w:val="22"/>
          <w:lang w:val="pt-BR"/>
        </w:rPr>
        <w:t>Agenda item:</w:t>
      </w:r>
      <w:r w:rsidRPr="002C2013">
        <w:rPr>
          <w:rFonts w:asciiTheme="minorHAnsi" w:eastAsia="MS Mincho" w:hAnsiTheme="minorHAnsi" w:cstheme="minorHAnsi"/>
          <w:b/>
          <w:color w:val="000000"/>
          <w:sz w:val="22"/>
          <w:lang w:val="pt-BR"/>
        </w:rPr>
        <w:tab/>
      </w:r>
      <w:r w:rsidRPr="002C2013">
        <w:rPr>
          <w:rFonts w:asciiTheme="minorHAnsi" w:eastAsia="MS Mincho" w:hAnsiTheme="minorHAnsi" w:cstheme="minorHAnsi"/>
          <w:b/>
          <w:color w:val="000000"/>
          <w:sz w:val="22"/>
          <w:lang w:val="pt-BR" w:eastAsia="ja-JP"/>
        </w:rPr>
        <w:tab/>
      </w:r>
      <w:r w:rsidRPr="002C2013">
        <w:rPr>
          <w:rFonts w:asciiTheme="minorHAnsi" w:eastAsia="MS Mincho" w:hAnsiTheme="minorHAnsi" w:cstheme="minorHAnsi"/>
          <w:b/>
          <w:color w:val="000000"/>
          <w:sz w:val="22"/>
          <w:lang w:val="pt-BR" w:eastAsia="ja-JP"/>
        </w:rPr>
        <w:tab/>
      </w:r>
      <w:r w:rsidR="00D11794" w:rsidRPr="002C2013">
        <w:rPr>
          <w:rFonts w:asciiTheme="minorHAnsi" w:eastAsiaTheme="minorEastAsia" w:hAnsiTheme="minorHAnsi" w:cstheme="minorHAnsi"/>
          <w:color w:val="000000"/>
          <w:sz w:val="22"/>
          <w:lang w:eastAsia="zh-CN"/>
        </w:rPr>
        <w:t>6</w:t>
      </w:r>
      <w:r w:rsidR="00117151" w:rsidRPr="002C2013">
        <w:rPr>
          <w:rFonts w:asciiTheme="minorHAnsi" w:eastAsiaTheme="minorEastAsia" w:hAnsiTheme="minorHAnsi" w:cstheme="minorHAnsi"/>
          <w:color w:val="000000"/>
          <w:sz w:val="22"/>
          <w:lang w:eastAsia="zh-CN"/>
        </w:rPr>
        <w:t>.</w:t>
      </w:r>
      <w:r w:rsidR="00D24779">
        <w:rPr>
          <w:rFonts w:asciiTheme="minorHAnsi" w:eastAsiaTheme="minorEastAsia" w:hAnsiTheme="minorHAnsi" w:cstheme="minorHAnsi"/>
          <w:color w:val="000000"/>
          <w:sz w:val="22"/>
          <w:lang w:eastAsia="zh-CN"/>
        </w:rPr>
        <w:t>18.1.2</w:t>
      </w:r>
    </w:p>
    <w:p w14:paraId="67B0962B" w14:textId="2FA72C51" w:rsidR="00915D73" w:rsidRPr="002C2013" w:rsidRDefault="00915D73" w:rsidP="00B52360">
      <w:pPr>
        <w:spacing w:after="120"/>
        <w:ind w:left="1985" w:hanging="1985"/>
        <w:jc w:val="both"/>
        <w:rPr>
          <w:rFonts w:asciiTheme="minorHAnsi" w:eastAsia="MS Mincho" w:hAnsiTheme="minorHAnsi" w:cstheme="minorHAnsi"/>
          <w:sz w:val="22"/>
          <w:lang w:eastAsia="ja-JP"/>
        </w:rPr>
      </w:pPr>
      <w:r w:rsidRPr="002C2013">
        <w:rPr>
          <w:rFonts w:asciiTheme="minorHAnsi" w:eastAsia="MS Mincho" w:hAnsiTheme="minorHAnsi" w:cstheme="minorHAnsi"/>
          <w:b/>
          <w:color w:val="000000"/>
          <w:sz w:val="22"/>
        </w:rPr>
        <w:t>Document for:</w:t>
      </w:r>
      <w:r w:rsidRPr="002C2013">
        <w:rPr>
          <w:rFonts w:asciiTheme="minorHAnsi" w:eastAsia="MS Mincho" w:hAnsiTheme="minorHAnsi" w:cstheme="minorHAnsi"/>
          <w:b/>
          <w:color w:val="000000"/>
          <w:sz w:val="22"/>
        </w:rPr>
        <w:tab/>
      </w:r>
      <w:r w:rsidR="00D24779">
        <w:rPr>
          <w:rFonts w:asciiTheme="minorHAnsi" w:eastAsia="MS Mincho" w:hAnsiTheme="minorHAnsi" w:cstheme="minorHAnsi"/>
          <w:color w:val="000000"/>
          <w:sz w:val="22"/>
          <w:lang w:eastAsia="ja-JP"/>
        </w:rPr>
        <w:t>Approval</w:t>
      </w:r>
    </w:p>
    <w:p w14:paraId="4A0AE149" w14:textId="4268E307" w:rsidR="005D7AF8" w:rsidRPr="002C2013" w:rsidRDefault="00915D73" w:rsidP="00B52360">
      <w:pPr>
        <w:pStyle w:val="ListParagraph"/>
        <w:keepNext/>
        <w:keepLines/>
        <w:numPr>
          <w:ilvl w:val="0"/>
          <w:numId w:val="1"/>
        </w:numPr>
        <w:pBdr>
          <w:top w:val="single" w:sz="12" w:space="6" w:color="auto"/>
        </w:pBdr>
        <w:spacing w:before="240"/>
        <w:ind w:firstLineChars="0"/>
        <w:jc w:val="both"/>
        <w:outlineLvl w:val="0"/>
        <w:rPr>
          <w:rFonts w:asciiTheme="minorHAnsi" w:eastAsiaTheme="minorEastAsia" w:hAnsiTheme="minorHAnsi" w:cstheme="minorHAnsi"/>
          <w:sz w:val="36"/>
          <w:lang w:eastAsia="zh-CN"/>
        </w:rPr>
      </w:pPr>
      <w:r w:rsidRPr="002C2013">
        <w:rPr>
          <w:rFonts w:asciiTheme="minorHAnsi" w:hAnsiTheme="minorHAnsi" w:cstheme="minorHAnsi"/>
          <w:sz w:val="36"/>
          <w:lang w:eastAsia="ja-JP"/>
        </w:rPr>
        <w:t>Introduction</w:t>
      </w:r>
    </w:p>
    <w:p w14:paraId="545485E8" w14:textId="1051F859" w:rsidR="003301CC" w:rsidRDefault="001504A6" w:rsidP="00B52360">
      <w:pPr>
        <w:jc w:val="both"/>
        <w:rPr>
          <w:rFonts w:asciiTheme="minorHAnsi" w:hAnsiTheme="minorHAnsi" w:cstheme="minorHAnsi"/>
          <w:lang w:eastAsia="zh-CN"/>
        </w:rPr>
      </w:pPr>
      <w:r>
        <w:rPr>
          <w:rFonts w:asciiTheme="minorHAnsi" w:hAnsiTheme="minorHAnsi" w:cstheme="minorHAnsi"/>
          <w:lang w:eastAsia="zh-CN"/>
        </w:rPr>
        <w:t xml:space="preserve">In the last RAN4 meeting, </w:t>
      </w:r>
      <w:r w:rsidR="00E618CE">
        <w:rPr>
          <w:rFonts w:asciiTheme="minorHAnsi" w:hAnsiTheme="minorHAnsi" w:cstheme="minorHAnsi"/>
          <w:lang w:eastAsia="zh-CN"/>
        </w:rPr>
        <w:t>the test</w:t>
      </w:r>
      <w:r w:rsidR="00DA303C">
        <w:rPr>
          <w:rFonts w:asciiTheme="minorHAnsi" w:hAnsiTheme="minorHAnsi" w:cstheme="minorHAnsi"/>
          <w:lang w:eastAsia="zh-CN"/>
        </w:rPr>
        <w:t xml:space="preserve"> parameters of PMI requirement for NR Rel-15 type II code</w:t>
      </w:r>
      <w:r w:rsidR="00487A11">
        <w:rPr>
          <w:rFonts w:asciiTheme="minorHAnsi" w:hAnsiTheme="minorHAnsi" w:cstheme="minorHAnsi"/>
          <w:lang w:eastAsia="zh-CN"/>
        </w:rPr>
        <w:t xml:space="preserve">book were discussed. The </w:t>
      </w:r>
      <w:r w:rsidR="00C3611D">
        <w:rPr>
          <w:rFonts w:asciiTheme="minorHAnsi" w:hAnsiTheme="minorHAnsi" w:cstheme="minorHAnsi"/>
          <w:lang w:eastAsia="zh-CN"/>
        </w:rPr>
        <w:t>following optio</w:t>
      </w:r>
      <w:r w:rsidR="00E6334A">
        <w:rPr>
          <w:rFonts w:asciiTheme="minorHAnsi" w:hAnsiTheme="minorHAnsi" w:cstheme="minorHAnsi"/>
          <w:lang w:eastAsia="zh-CN"/>
        </w:rPr>
        <w:t>ns were considered as following in WF [1]:</w:t>
      </w:r>
    </w:p>
    <w:tbl>
      <w:tblPr>
        <w:tblStyle w:val="TableGrid"/>
        <w:tblW w:w="0" w:type="auto"/>
        <w:tblLook w:val="04A0" w:firstRow="1" w:lastRow="0" w:firstColumn="1" w:lastColumn="0" w:noHBand="0" w:noVBand="1"/>
      </w:tblPr>
      <w:tblGrid>
        <w:gridCol w:w="9631"/>
      </w:tblGrid>
      <w:tr w:rsidR="000F411E" w:rsidRPr="003E0E13" w14:paraId="090145B0" w14:textId="77777777" w:rsidTr="00CB2780">
        <w:tc>
          <w:tcPr>
            <w:tcW w:w="9962" w:type="dxa"/>
          </w:tcPr>
          <w:p w14:paraId="0D8A7739" w14:textId="494F75A4" w:rsidR="003F4C8E" w:rsidRDefault="00E6334A" w:rsidP="00B52360">
            <w:pPr>
              <w:widowControl w:val="0"/>
              <w:numPr>
                <w:ilvl w:val="0"/>
                <w:numId w:val="13"/>
              </w:numPr>
              <w:spacing w:after="0"/>
              <w:jc w:val="both"/>
              <w:rPr>
                <w:rFonts w:asciiTheme="minorHAnsi" w:hAnsiTheme="minorHAnsi" w:cstheme="minorHAnsi"/>
              </w:rPr>
            </w:pPr>
            <w:r>
              <w:rPr>
                <w:rFonts w:asciiTheme="minorHAnsi" w:hAnsiTheme="minorHAnsi" w:cstheme="minorHAnsi"/>
              </w:rPr>
              <w:t>Codebook construction for type II</w:t>
            </w:r>
            <w:r w:rsidR="00304D5C">
              <w:rPr>
                <w:rFonts w:asciiTheme="minorHAnsi" w:hAnsiTheme="minorHAnsi" w:cstheme="minorHAnsi"/>
              </w:rPr>
              <w:t xml:space="preserve"> codebook</w:t>
            </w:r>
          </w:p>
          <w:p w14:paraId="25CEE02A" w14:textId="77777777" w:rsidR="00A64435" w:rsidRPr="00E6334A"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16 Tx ports (N1,N2) =(4,2), (O1,O2)=(4,4)</w:t>
            </w:r>
          </w:p>
          <w:p w14:paraId="7CFB23EE" w14:textId="77777777" w:rsidR="00E6334A" w:rsidRPr="00E6334A"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32 Tx ports (N1,N2)=(4,4), (O1,O2)=(4,4)</w:t>
            </w:r>
          </w:p>
          <w:p w14:paraId="32BB5AC7" w14:textId="77777777" w:rsidR="00E6334A" w:rsidRPr="00E6334A"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3:  Option 1 and Option 2</w:t>
            </w:r>
          </w:p>
          <w:p w14:paraId="2A621649" w14:textId="77777777" w:rsidR="00E6334A" w:rsidRPr="00E6334A"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Other options not precluded</w:t>
            </w:r>
          </w:p>
          <w:p w14:paraId="34F6677A" w14:textId="0C262E3F" w:rsidR="00E6334A" w:rsidRDefault="00E6334A" w:rsidP="00B52360">
            <w:pPr>
              <w:widowControl w:val="0"/>
              <w:numPr>
                <w:ilvl w:val="0"/>
                <w:numId w:val="13"/>
              </w:numPr>
              <w:spacing w:after="0"/>
              <w:jc w:val="both"/>
              <w:rPr>
                <w:rFonts w:asciiTheme="minorHAnsi" w:hAnsiTheme="minorHAnsi" w:cstheme="minorHAnsi"/>
              </w:rPr>
            </w:pPr>
            <w:r>
              <w:rPr>
                <w:rFonts w:asciiTheme="minorHAnsi" w:hAnsiTheme="minorHAnsi" w:cstheme="minorHAnsi"/>
              </w:rPr>
              <w:t>Channel model for type II codebook</w:t>
            </w:r>
          </w:p>
          <w:p w14:paraId="4BAF939C" w14:textId="77777777" w:rsidR="00E6334A" w:rsidRPr="00E6334A"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1: TDLA30-5</w:t>
            </w:r>
          </w:p>
          <w:p w14:paraId="75887FF4" w14:textId="77777777" w:rsidR="00E6334A" w:rsidRPr="00B60938" w:rsidRDefault="00E6334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Use option 1 as baseline</w:t>
            </w:r>
            <w:r w:rsidR="00B60938">
              <w:rPr>
                <w:rFonts w:asciiTheme="minorHAnsi" w:eastAsiaTheme="minorEastAsia" w:hAnsiTheme="minorHAnsi" w:cstheme="minorHAnsi"/>
                <w:lang w:eastAsia="zh-CN"/>
              </w:rPr>
              <w:t>, and not preclude other options</w:t>
            </w:r>
          </w:p>
          <w:p w14:paraId="1E02EA3B" w14:textId="5B3D9EDD" w:rsidR="000A163A" w:rsidRPr="000A163A" w:rsidRDefault="000A163A" w:rsidP="00B52360">
            <w:pPr>
              <w:widowControl w:val="0"/>
              <w:numPr>
                <w:ilvl w:val="0"/>
                <w:numId w:val="13"/>
              </w:numPr>
              <w:spacing w:after="0"/>
              <w:jc w:val="both"/>
              <w:rPr>
                <w:rFonts w:asciiTheme="minorHAnsi"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IMO correlation for type II codebook</w:t>
            </w:r>
          </w:p>
          <w:p w14:paraId="66047640" w14:textId="41FDDB5E" w:rsidR="000A163A" w:rsidRPr="000A163A" w:rsidRDefault="000A163A" w:rsidP="00B52360">
            <w:pPr>
              <w:pStyle w:val="ListParagraph"/>
              <w:widowControl w:val="0"/>
              <w:numPr>
                <w:ilvl w:val="0"/>
                <w:numId w:val="14"/>
              </w:numPr>
              <w:spacing w:after="0"/>
              <w:ind w:firstLineChars="0"/>
              <w:jc w:val="both"/>
              <w:rPr>
                <w:rFonts w:asciiTheme="minorHAnsi" w:hAnsiTheme="minorHAnsi" w:cstheme="minorHAnsi"/>
              </w:rPr>
            </w:pPr>
            <w:r>
              <w:rPr>
                <w:rFonts w:asciiTheme="minorHAnsi" w:eastAsiaTheme="minorEastAsia" w:hAnsiTheme="minorHAnsi" w:cstheme="minorHAnsi"/>
                <w:lang w:eastAsia="zh-CN"/>
              </w:rPr>
              <w:t>Option 1 : XP High</w:t>
            </w:r>
          </w:p>
          <w:p w14:paraId="42D569DC" w14:textId="5DBA651E" w:rsidR="000A163A" w:rsidRPr="000A163A" w:rsidRDefault="000A163A" w:rsidP="00B52360">
            <w:pPr>
              <w:pStyle w:val="ListParagraph"/>
              <w:widowControl w:val="0"/>
              <w:numPr>
                <w:ilvl w:val="0"/>
                <w:numId w:val="14"/>
              </w:numPr>
              <w:spacing w:after="0"/>
              <w:ind w:firstLineChars="0"/>
              <w:jc w:val="both"/>
              <w:rPr>
                <w:rFonts w:asciiTheme="minorHAnsi" w:hAnsiTheme="minorHAnsi" w:cstheme="minorHAnsi"/>
              </w:rPr>
            </w:pPr>
            <w:r>
              <w:rPr>
                <w:rFonts w:asciiTheme="minorHAnsi" w:eastAsiaTheme="minorEastAsia" w:hAnsiTheme="minorHAnsi" w:cstheme="minorHAnsi"/>
                <w:lang w:eastAsia="zh-CN"/>
              </w:rPr>
              <w:t xml:space="preserve">Option 2: XP medium </w:t>
            </w:r>
          </w:p>
          <w:p w14:paraId="52C60A1C" w14:textId="33E27580" w:rsidR="000A163A" w:rsidRDefault="000A163A" w:rsidP="00B52360">
            <w:pPr>
              <w:pStyle w:val="ListParagraph"/>
              <w:widowControl w:val="0"/>
              <w:numPr>
                <w:ilvl w:val="0"/>
                <w:numId w:val="14"/>
              </w:numPr>
              <w:spacing w:after="0"/>
              <w:ind w:firstLineChars="0"/>
              <w:jc w:val="both"/>
              <w:rPr>
                <w:rFonts w:asciiTheme="minorHAnsi" w:hAnsiTheme="minorHAnsi" w:cstheme="minorHAnsi"/>
              </w:rPr>
            </w:pPr>
            <w:r>
              <w:rPr>
                <w:rFonts w:asciiTheme="minorHAnsi" w:eastAsiaTheme="minorEastAsia" w:hAnsiTheme="minorHAnsi" w:cstheme="minorHAnsi"/>
                <w:lang w:eastAsia="zh-CN"/>
              </w:rPr>
              <w:t>Other options are not precluded</w:t>
            </w:r>
          </w:p>
          <w:p w14:paraId="1FBC5EF1" w14:textId="02CE7FE9" w:rsidR="00B60938" w:rsidRDefault="00B60938" w:rsidP="00B52360">
            <w:pPr>
              <w:widowControl w:val="0"/>
              <w:numPr>
                <w:ilvl w:val="0"/>
                <w:numId w:val="13"/>
              </w:numPr>
              <w:spacing w:after="0"/>
              <w:jc w:val="both"/>
              <w:rPr>
                <w:rFonts w:asciiTheme="minorHAnsi" w:hAnsiTheme="minorHAnsi" w:cstheme="minorHAnsi"/>
              </w:rPr>
            </w:pPr>
            <w:r>
              <w:rPr>
                <w:rFonts w:asciiTheme="minorHAnsi" w:hAnsiTheme="minorHAnsi" w:cstheme="minorHAnsi"/>
              </w:rPr>
              <w:t>Beam steering model for type II codebook</w:t>
            </w:r>
          </w:p>
          <w:p w14:paraId="3882B935" w14:textId="6C5FBA24" w:rsidR="00B60938" w:rsidRPr="00E6334A" w:rsidRDefault="00B60938"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1: Reusing beam steering approach with dual-cluster beams as specified in B.2.3B.4A of TS 36.101</w:t>
            </w:r>
          </w:p>
          <w:p w14:paraId="6CE4745B" w14:textId="77777777" w:rsidR="00B60938" w:rsidRPr="00900386" w:rsidRDefault="00B60938" w:rsidP="00B52360">
            <w:pPr>
              <w:pStyle w:val="ListParagraph"/>
              <w:widowControl w:val="0"/>
              <w:numPr>
                <w:ilvl w:val="0"/>
                <w:numId w:val="19"/>
              </w:numPr>
              <w:spacing w:after="0"/>
              <w:ind w:firstLineChars="0"/>
              <w:jc w:val="both"/>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elative power ratio among two beams can be fixed as 1 (p=1)</w:t>
            </w:r>
          </w:p>
          <w:p w14:paraId="79D12461" w14:textId="77777777" w:rsidR="00900386" w:rsidRPr="00900386" w:rsidRDefault="00900386" w:rsidP="00B52360">
            <w:pPr>
              <w:pStyle w:val="ListParagraph"/>
              <w:widowControl w:val="0"/>
              <w:numPr>
                <w:ilvl w:val="0"/>
                <w:numId w:val="19"/>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Use option 1 as baseline, and not preclude medication/other option for coming meetings</w:t>
            </w:r>
          </w:p>
          <w:p w14:paraId="5F3CBC82" w14:textId="77777777" w:rsidR="00900386" w:rsidRPr="00900386" w:rsidRDefault="00900386"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Other options not precluded</w:t>
            </w:r>
          </w:p>
          <w:p w14:paraId="6A592410" w14:textId="430E8264" w:rsidR="00900386" w:rsidRDefault="00900386" w:rsidP="00B52360">
            <w:pPr>
              <w:widowControl w:val="0"/>
              <w:numPr>
                <w:ilvl w:val="0"/>
                <w:numId w:val="13"/>
              </w:numPr>
              <w:spacing w:after="0"/>
              <w:jc w:val="both"/>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est metric for type II codebook</w:t>
            </w:r>
          </w:p>
          <w:p w14:paraId="3BA75005" w14:textId="77777777" w:rsidR="00900386" w:rsidRPr="000A163A" w:rsidRDefault="000A163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TP ratio between following PMI with type II codebook and following PMI with type I single-panel codebook</w:t>
            </w:r>
          </w:p>
          <w:p w14:paraId="71642F96" w14:textId="77777777" w:rsidR="000A163A" w:rsidRPr="000A163A" w:rsidRDefault="000A163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Option 2:  TP ratio between following PMI and random PMI</w:t>
            </w:r>
          </w:p>
          <w:p w14:paraId="0B3B9CF6" w14:textId="42E9CA4E" w:rsidR="000A163A" w:rsidRPr="00900386" w:rsidRDefault="000A163A" w:rsidP="00B52360">
            <w:pPr>
              <w:pStyle w:val="ListParagraph"/>
              <w:widowControl w:val="0"/>
              <w:numPr>
                <w:ilvl w:val="0"/>
                <w:numId w:val="14"/>
              </w:numPr>
              <w:spacing w:after="0"/>
              <w:ind w:firstLineChars="0"/>
              <w:jc w:val="both"/>
              <w:rPr>
                <w:rFonts w:asciiTheme="minorHAnsi" w:eastAsia="Yu Mincho" w:hAnsiTheme="minorHAnsi" w:cstheme="minorHAnsi"/>
              </w:rPr>
            </w:pPr>
            <w:r>
              <w:rPr>
                <w:rFonts w:asciiTheme="minorHAnsi" w:eastAsiaTheme="minorEastAsia" w:hAnsiTheme="minorHAnsi" w:cstheme="minorHAnsi"/>
                <w:lang w:eastAsia="zh-CN"/>
              </w:rPr>
              <w:t>Other options are not precluded</w:t>
            </w:r>
          </w:p>
        </w:tc>
      </w:tr>
    </w:tbl>
    <w:p w14:paraId="379C95A5" w14:textId="77777777" w:rsidR="00DB1EC6" w:rsidRDefault="00DB1EC6" w:rsidP="00B52360">
      <w:pPr>
        <w:jc w:val="both"/>
        <w:rPr>
          <w:rFonts w:asciiTheme="minorHAnsi" w:hAnsiTheme="minorHAnsi" w:cstheme="minorHAnsi"/>
        </w:rPr>
      </w:pPr>
    </w:p>
    <w:p w14:paraId="4D6F883A" w14:textId="22C03CAE" w:rsidR="00CC1353" w:rsidRDefault="007F2D5E" w:rsidP="00B52360">
      <w:pPr>
        <w:jc w:val="both"/>
        <w:rPr>
          <w:rFonts w:asciiTheme="minorHAnsi" w:hAnsiTheme="minorHAnsi" w:cstheme="minorHAnsi"/>
        </w:rPr>
      </w:pPr>
      <w:r w:rsidRPr="002C2013">
        <w:rPr>
          <w:rFonts w:asciiTheme="minorHAnsi" w:hAnsiTheme="minorHAnsi" w:cstheme="minorHAnsi"/>
        </w:rPr>
        <w:t xml:space="preserve">In this contribution, </w:t>
      </w:r>
      <w:r w:rsidR="00B10103">
        <w:rPr>
          <w:rFonts w:asciiTheme="minorHAnsi" w:hAnsiTheme="minorHAnsi" w:cstheme="minorHAnsi"/>
        </w:rPr>
        <w:t>the</w:t>
      </w:r>
      <w:r w:rsidR="00CC1353">
        <w:rPr>
          <w:rFonts w:asciiTheme="minorHAnsi" w:hAnsiTheme="minorHAnsi" w:cstheme="minorHAnsi"/>
        </w:rPr>
        <w:t xml:space="preserve"> view on remain issues for PMI requirement based on Rel-15 type II codebook are provided. Based on our preference, the simulation results are provided for alignment purpose.</w:t>
      </w:r>
    </w:p>
    <w:p w14:paraId="777BF7D4" w14:textId="2F262F80" w:rsidR="005C534D" w:rsidRPr="005C534D" w:rsidRDefault="0073736A" w:rsidP="005C534D">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2</w:t>
      </w:r>
      <w:r w:rsidRPr="002C2013">
        <w:rPr>
          <w:rFonts w:asciiTheme="minorHAnsi" w:hAnsiTheme="minorHAnsi" w:cstheme="minorHAnsi"/>
          <w:lang w:val="en-US" w:eastAsia="zh-CN"/>
        </w:rPr>
        <w:t xml:space="preserve">. </w:t>
      </w:r>
      <w:r w:rsidR="00CC1353">
        <w:rPr>
          <w:rFonts w:asciiTheme="minorHAnsi" w:hAnsiTheme="minorHAnsi" w:cstheme="minorHAnsi"/>
          <w:lang w:val="en-US" w:eastAsia="zh-CN"/>
        </w:rPr>
        <w:t>Discussion</w:t>
      </w:r>
      <w:r w:rsidR="00D3296B">
        <w:rPr>
          <w:rFonts w:asciiTheme="minorHAnsi" w:hAnsiTheme="minorHAnsi" w:cstheme="minorHAnsi"/>
          <w:lang w:val="en-US" w:eastAsia="zh-CN"/>
        </w:rPr>
        <w:t xml:space="preserve"> on simulation assumptions</w:t>
      </w:r>
    </w:p>
    <w:p w14:paraId="0339A82F" w14:textId="77777777" w:rsidR="005C534D" w:rsidRPr="004F6880" w:rsidRDefault="005C534D" w:rsidP="005C534D">
      <w:pPr>
        <w:pStyle w:val="ListParagraph"/>
        <w:numPr>
          <w:ilvl w:val="0"/>
          <w:numId w:val="24"/>
        </w:numPr>
        <w:ind w:firstLineChars="0"/>
        <w:jc w:val="both"/>
        <w:rPr>
          <w:rFonts w:asciiTheme="minorHAnsi" w:eastAsiaTheme="minorEastAsia" w:hAnsiTheme="minorHAnsi" w:cstheme="minorHAnsi"/>
          <w:b/>
          <w:u w:val="single"/>
          <w:lang w:val="en-US" w:eastAsia="zh-CN"/>
        </w:rPr>
      </w:pPr>
      <w:r w:rsidRPr="002E6CAF">
        <w:rPr>
          <w:rFonts w:asciiTheme="minorHAnsi" w:eastAsiaTheme="minorEastAsia" w:hAnsiTheme="minorHAnsi" w:cstheme="minorHAnsi"/>
          <w:b/>
          <w:u w:val="single"/>
          <w:lang w:eastAsia="zh-CN"/>
        </w:rPr>
        <w:t>release independence</w:t>
      </w:r>
    </w:p>
    <w:p w14:paraId="55F5D5AF" w14:textId="310AC54D" w:rsidR="005C534D" w:rsidRDefault="005C534D" w:rsidP="005C534D">
      <w:pPr>
        <w:tabs>
          <w:tab w:val="left" w:pos="142"/>
        </w:tabs>
        <w:jc w:val="both"/>
        <w:rPr>
          <w:rFonts w:asciiTheme="minorHAnsi" w:hAnsiTheme="minorHAnsi" w:cstheme="minorHAnsi"/>
          <w:lang w:eastAsia="zh-CN"/>
        </w:rPr>
      </w:pPr>
      <w:r>
        <w:rPr>
          <w:rFonts w:asciiTheme="minorHAnsi" w:hAnsiTheme="minorHAnsi" w:cstheme="minorHAnsi"/>
          <w:lang w:eastAsia="zh-CN"/>
        </w:rPr>
        <w:t>In the last meeting, the release independence aspect for NR Rel-16 UE demodulation and CSI reporting requirements is discussed</w:t>
      </w:r>
      <w:r w:rsidR="0015430D">
        <w:rPr>
          <w:rFonts w:asciiTheme="minorHAnsi" w:hAnsiTheme="minorHAnsi" w:cstheme="minorHAnsi"/>
          <w:lang w:eastAsia="zh-CN"/>
        </w:rPr>
        <w:t xml:space="preserve"> in [4]</w:t>
      </w:r>
      <w:r>
        <w:rPr>
          <w:rFonts w:asciiTheme="minorHAnsi" w:hAnsiTheme="minorHAnsi" w:cstheme="minorHAnsi"/>
          <w:lang w:eastAsia="zh-CN"/>
        </w:rPr>
        <w:t>.  Since type II is a UE optional feature with capability signalling, we think it is not feasible release independence for type II codebook requirement.</w:t>
      </w:r>
    </w:p>
    <w:p w14:paraId="531386C6" w14:textId="1A5330C9" w:rsidR="005C534D" w:rsidRDefault="005C534D" w:rsidP="005C534D">
      <w:pPr>
        <w:jc w:val="both"/>
        <w:rPr>
          <w:rFonts w:asciiTheme="minorHAnsi" w:hAnsiTheme="minorHAnsi" w:cstheme="minorHAnsi"/>
          <w:b/>
          <w:lang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1: It is not feasible release </w:t>
      </w:r>
      <w:r w:rsidRPr="00676471">
        <w:rPr>
          <w:rFonts w:asciiTheme="minorHAnsi" w:hAnsiTheme="minorHAnsi" w:cstheme="minorHAnsi"/>
          <w:b/>
          <w:lang w:eastAsia="zh-CN"/>
        </w:rPr>
        <w:t>independence</w:t>
      </w:r>
      <w:r>
        <w:rPr>
          <w:rFonts w:asciiTheme="minorHAnsi" w:hAnsiTheme="minorHAnsi" w:cstheme="minorHAnsi"/>
          <w:b/>
          <w:lang w:eastAsia="zh-CN"/>
        </w:rPr>
        <w:t xml:space="preserve"> for PMI reporting requirements for Rel-15 type II codebook</w:t>
      </w:r>
    </w:p>
    <w:p w14:paraId="69DF6E02" w14:textId="77777777" w:rsidR="005C534D" w:rsidRPr="005C534D" w:rsidRDefault="005C534D" w:rsidP="00B52360">
      <w:pPr>
        <w:jc w:val="both"/>
        <w:rPr>
          <w:rFonts w:asciiTheme="minorHAnsi" w:hAnsiTheme="minorHAnsi" w:cstheme="minorHAnsi"/>
        </w:rPr>
      </w:pPr>
    </w:p>
    <w:p w14:paraId="3B8C3571" w14:textId="77777777" w:rsidR="005C534D" w:rsidRDefault="005C534D" w:rsidP="00B52360">
      <w:pPr>
        <w:jc w:val="both"/>
        <w:rPr>
          <w:rFonts w:asciiTheme="minorHAnsi" w:hAnsiTheme="minorHAnsi" w:cstheme="minorHAnsi"/>
        </w:rPr>
      </w:pPr>
    </w:p>
    <w:p w14:paraId="0CEB0D6A" w14:textId="77777777" w:rsidR="005C534D" w:rsidRDefault="005C534D" w:rsidP="00B52360">
      <w:pPr>
        <w:jc w:val="both"/>
        <w:rPr>
          <w:rFonts w:asciiTheme="minorHAnsi" w:hAnsiTheme="minorHAnsi" w:cstheme="minorHAnsi"/>
        </w:rPr>
      </w:pPr>
    </w:p>
    <w:p w14:paraId="2C8639B2" w14:textId="6A5BFB18" w:rsidR="0072119F" w:rsidRDefault="0072119F" w:rsidP="00B52360">
      <w:pPr>
        <w:jc w:val="both"/>
        <w:rPr>
          <w:rFonts w:asciiTheme="minorHAnsi" w:hAnsiTheme="minorHAnsi" w:cstheme="minorHAnsi"/>
        </w:rPr>
      </w:pPr>
      <w:r w:rsidRPr="003E0E13">
        <w:rPr>
          <w:rFonts w:asciiTheme="minorHAnsi" w:hAnsiTheme="minorHAnsi" w:cstheme="minorHAnsi"/>
        </w:rPr>
        <w:t>Rel-1</w:t>
      </w:r>
      <w:r>
        <w:rPr>
          <w:rFonts w:asciiTheme="minorHAnsi" w:hAnsiTheme="minorHAnsi" w:cstheme="minorHAnsi"/>
        </w:rPr>
        <w:t>5</w:t>
      </w:r>
      <w:r w:rsidRPr="003E0E13">
        <w:rPr>
          <w:rFonts w:asciiTheme="minorHAnsi" w:hAnsiTheme="minorHAnsi" w:cstheme="minorHAnsi"/>
        </w:rPr>
        <w:t xml:space="preserve"> Type II codebook construction consists of below parameters:</w:t>
      </w:r>
    </w:p>
    <w:p w14:paraId="031A6135" w14:textId="545E33D5" w:rsidR="0072119F" w:rsidRPr="003E0E13" w:rsidRDefault="0072119F" w:rsidP="00B52360">
      <w:pPr>
        <w:pStyle w:val="ListParagraph"/>
        <w:numPr>
          <w:ilvl w:val="0"/>
          <w:numId w:val="20"/>
        </w:numPr>
        <w:tabs>
          <w:tab w:val="left" w:pos="142"/>
        </w:tabs>
        <w:ind w:firstLineChars="0"/>
        <w:jc w:val="both"/>
        <w:rPr>
          <w:rFonts w:asciiTheme="minorHAnsi" w:hAnsiTheme="minorHAnsi" w:cstheme="minorHAnsi"/>
        </w:rPr>
      </w:pPr>
      <w:r w:rsidRPr="003E0E13">
        <w:rPr>
          <w:rFonts w:asciiTheme="minorHAnsi" w:hAnsiTheme="minorHAnsi" w:cstheme="minorHAnsi"/>
          <w:i/>
        </w:rPr>
        <w:t>n1-n2-codebookSubsetRestriction</w:t>
      </w:r>
      <w:r w:rsidRPr="003E0E13">
        <w:rPr>
          <w:rFonts w:asciiTheme="minorHAnsi" w:hAnsiTheme="minorHAnsi" w:cstheme="minorHAnsi"/>
        </w:rPr>
        <w:t xml:space="preserve"> : </w:t>
      </w:r>
      <w:r w:rsidRPr="003E0E13">
        <w:rPr>
          <w:rFonts w:asciiTheme="minorHAnsi" w:eastAsiaTheme="minorEastAsia" w:hAnsiTheme="minorHAnsi" w:cstheme="minorHAnsi"/>
          <w:lang w:eastAsia="zh-CN"/>
        </w:rPr>
        <w:t>(N1,N2), (O1, O2), P</w:t>
      </w:r>
      <w:r w:rsidRPr="003E0E13">
        <w:rPr>
          <w:rFonts w:asciiTheme="minorHAnsi" w:eastAsiaTheme="minorEastAsia" w:hAnsiTheme="minorHAnsi" w:cstheme="minorHAnsi"/>
          <w:vertAlign w:val="subscript"/>
          <w:lang w:eastAsia="zh-CN"/>
        </w:rPr>
        <w:t>CSI_RS</w:t>
      </w:r>
    </w:p>
    <w:p w14:paraId="260FD24C" w14:textId="77777777" w:rsidR="0072119F" w:rsidRPr="003E0E13" w:rsidRDefault="0072119F" w:rsidP="00B52360">
      <w:pPr>
        <w:pStyle w:val="ListParagraph"/>
        <w:numPr>
          <w:ilvl w:val="1"/>
          <w:numId w:val="20"/>
        </w:numPr>
        <w:tabs>
          <w:tab w:val="left" w:pos="142"/>
        </w:tabs>
        <w:ind w:firstLineChars="0"/>
        <w:jc w:val="both"/>
        <w:rPr>
          <w:rFonts w:asciiTheme="minorHAnsi" w:hAnsiTheme="minorHAnsi" w:cstheme="minorHAnsi"/>
        </w:rPr>
      </w:pPr>
      <w:r w:rsidRPr="003E0E13">
        <w:rPr>
          <w:rFonts w:asciiTheme="minorHAnsi" w:eastAsiaTheme="minorEastAsia" w:hAnsiTheme="minorHAnsi" w:cstheme="minorHAnsi"/>
          <w:lang w:eastAsia="zh-CN"/>
        </w:rPr>
        <w:t>Total number of antenna ports P = 2N1N2 which supporting 4, 8, 12,16,24 and 32 ports for Type II codebook</w:t>
      </w:r>
    </w:p>
    <w:p w14:paraId="48036F40" w14:textId="77777777" w:rsidR="0072119F" w:rsidRPr="003E0E13" w:rsidRDefault="0072119F" w:rsidP="00B52360">
      <w:pPr>
        <w:pStyle w:val="ListParagraph"/>
        <w:numPr>
          <w:ilvl w:val="1"/>
          <w:numId w:val="20"/>
        </w:numPr>
        <w:tabs>
          <w:tab w:val="left" w:pos="142"/>
        </w:tabs>
        <w:ind w:firstLineChars="0"/>
        <w:jc w:val="both"/>
        <w:rPr>
          <w:rFonts w:asciiTheme="minorHAnsi" w:hAnsiTheme="minorHAnsi" w:cstheme="minorHAnsi"/>
        </w:rPr>
      </w:pPr>
      <w:r w:rsidRPr="003E0E13">
        <w:rPr>
          <w:rFonts w:asciiTheme="minorHAnsi" w:eastAsiaTheme="minorEastAsia" w:hAnsiTheme="minorHAnsi" w:cstheme="minorHAnsi"/>
          <w:lang w:eastAsia="zh-CN"/>
        </w:rPr>
        <w:t xml:space="preserve">(N1,N2), (O1,O2) as in table below </w:t>
      </w:r>
    </w:p>
    <w:tbl>
      <w:tblPr>
        <w:tblW w:w="0" w:type="auto"/>
        <w:jc w:val="center"/>
        <w:tblLook w:val="0000" w:firstRow="0" w:lastRow="0" w:firstColumn="0" w:lastColumn="0" w:noHBand="0" w:noVBand="0"/>
      </w:tblPr>
      <w:tblGrid>
        <w:gridCol w:w="2467"/>
        <w:gridCol w:w="2268"/>
        <w:gridCol w:w="2268"/>
      </w:tblGrid>
      <w:tr w:rsidR="0072119F" w:rsidRPr="003E0E13" w14:paraId="2FD85E44" w14:textId="77777777" w:rsidTr="00C43B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7DFCC89" w14:textId="77777777" w:rsidR="0072119F" w:rsidRPr="003E0E13" w:rsidRDefault="0072119F" w:rsidP="00B52360">
            <w:pPr>
              <w:pStyle w:val="TAH"/>
              <w:jc w:val="both"/>
              <w:rPr>
                <w:rFonts w:asciiTheme="minorHAnsi" w:eastAsia="Batang" w:hAnsiTheme="minorHAnsi" w:cstheme="minorHAnsi"/>
                <w:bCs/>
                <w:color w:val="000000"/>
                <w:lang w:val="en-US"/>
              </w:rPr>
            </w:pPr>
            <w:r w:rsidRPr="003E0E13">
              <w:rPr>
                <w:rFonts w:asciiTheme="minorHAnsi" w:hAnsiTheme="minorHAnsi" w:cstheme="minorHAnsi"/>
                <w:color w:val="000000"/>
                <w:lang w:val="en-GB"/>
              </w:rPr>
              <w:t xml:space="preserve">Number of </w:t>
            </w:r>
            <w:r w:rsidRPr="003E0E13">
              <w:rPr>
                <w:rFonts w:asciiTheme="minorHAnsi" w:hAnsiTheme="minorHAnsi" w:cstheme="minorHAnsi"/>
                <w:color w:val="000000"/>
                <w:lang w:val="en-GB"/>
              </w:rPr>
              <w:br/>
              <w:t xml:space="preserve">CSI-RS antenna ports, </w:t>
            </w:r>
            <w:r w:rsidRPr="003E0E13">
              <w:rPr>
                <w:rFonts w:asciiTheme="minorHAnsi" w:eastAsia="Calibri" w:hAnsiTheme="minorHAnsi" w:cstheme="minorHAnsi"/>
                <w:b w:val="0"/>
                <w:color w:val="000000"/>
                <w:position w:val="-10"/>
                <w:lang w:val="en-US" w:eastAsia="en-GB"/>
              </w:rPr>
              <w:object w:dxaOrig="600" w:dyaOrig="300" w14:anchorId="41FF4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9" o:title=""/>
                </v:shape>
                <o:OLEObject Type="Embed" ProgID="Equation.DSMT4" ShapeID="_x0000_i1025" DrawAspect="Content" ObjectID="_1648388661" r:id="rId10"/>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4FB66242" w14:textId="77777777" w:rsidR="0072119F" w:rsidRPr="003E0E13" w:rsidRDefault="0072119F" w:rsidP="00B52360">
            <w:pPr>
              <w:pStyle w:val="TAH"/>
              <w:jc w:val="both"/>
              <w:rPr>
                <w:rFonts w:asciiTheme="minorHAnsi" w:eastAsia="Batang" w:hAnsiTheme="minorHAnsi" w:cstheme="minorHAnsi"/>
                <w:b w:val="0"/>
                <w:bCs/>
                <w:color w:val="000000"/>
                <w:lang w:val="en-US"/>
              </w:rPr>
            </w:pPr>
            <w:r w:rsidRPr="003E0E13">
              <w:rPr>
                <w:rFonts w:asciiTheme="minorHAnsi" w:eastAsia="Calibri" w:hAnsiTheme="minorHAnsi" w:cstheme="minorHAnsi"/>
                <w:b w:val="0"/>
                <w:color w:val="000000"/>
                <w:position w:val="-10"/>
                <w:szCs w:val="22"/>
                <w:lang w:val="en-US"/>
              </w:rPr>
              <w:object w:dxaOrig="740" w:dyaOrig="300" w14:anchorId="7A80D7E2">
                <v:shape id="_x0000_i1026" type="#_x0000_t75" style="width:37.5pt;height:16pt" o:ole="">
                  <v:imagedata r:id="rId11" o:title=""/>
                </v:shape>
                <o:OLEObject Type="Embed" ProgID="Equation.3" ShapeID="_x0000_i1026" DrawAspect="Content" ObjectID="_1648388662" r:id="rId12"/>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2E46A8D" w14:textId="77777777" w:rsidR="0072119F" w:rsidRPr="003E0E13" w:rsidRDefault="0072119F" w:rsidP="00B52360">
            <w:pPr>
              <w:pStyle w:val="TAH"/>
              <w:jc w:val="both"/>
              <w:rPr>
                <w:rFonts w:asciiTheme="minorHAnsi" w:eastAsia="Batang" w:hAnsiTheme="minorHAnsi" w:cstheme="minorHAnsi"/>
                <w:b w:val="0"/>
                <w:bCs/>
                <w:color w:val="000000"/>
                <w:lang w:val="en-US"/>
              </w:rPr>
            </w:pPr>
            <w:r w:rsidRPr="003E0E13">
              <w:rPr>
                <w:rFonts w:asciiTheme="minorHAnsi" w:eastAsia="Calibri" w:hAnsiTheme="minorHAnsi" w:cstheme="minorHAnsi"/>
                <w:b w:val="0"/>
                <w:color w:val="000000"/>
                <w:position w:val="-10"/>
                <w:szCs w:val="22"/>
                <w:lang w:val="en-US"/>
              </w:rPr>
              <w:object w:dxaOrig="700" w:dyaOrig="300" w14:anchorId="3BE6FF60">
                <v:shape id="_x0000_i1027" type="#_x0000_t75" style="width:34.5pt;height:16pt" o:ole="">
                  <v:imagedata r:id="rId13" o:title=""/>
                </v:shape>
                <o:OLEObject Type="Embed" ProgID="Equation.3" ShapeID="_x0000_i1027" DrawAspect="Content" ObjectID="_1648388663" r:id="rId14"/>
              </w:object>
            </w:r>
          </w:p>
        </w:tc>
      </w:tr>
      <w:tr w:rsidR="0072119F" w:rsidRPr="003E0E13" w14:paraId="502A141A" w14:textId="77777777" w:rsidTr="00C43BB1">
        <w:trPr>
          <w:cantSplit/>
          <w:trHeight w:val="24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AA535A4" w14:textId="77777777" w:rsidR="0072119F" w:rsidRPr="003E0E13" w:rsidRDefault="0072119F" w:rsidP="00B52360">
            <w:pPr>
              <w:spacing w:after="0"/>
              <w:jc w:val="both"/>
              <w:rPr>
                <w:rFonts w:asciiTheme="minorHAnsi" w:eastAsia="Batang" w:hAnsiTheme="minorHAnsi" w:cstheme="minorHAnsi"/>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4F078D60" w14:textId="77777777" w:rsidR="0072119F" w:rsidRPr="003E0E13" w:rsidRDefault="0072119F" w:rsidP="00B52360">
            <w:pPr>
              <w:spacing w:after="0"/>
              <w:jc w:val="both"/>
              <w:rPr>
                <w:rFonts w:asciiTheme="minorHAnsi" w:eastAsia="Batang" w:hAnsiTheme="minorHAnsi" w:cstheme="minorHAnsi"/>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FC76993" w14:textId="77777777" w:rsidR="0072119F" w:rsidRPr="003E0E13" w:rsidRDefault="0072119F" w:rsidP="00B52360">
            <w:pPr>
              <w:spacing w:after="0"/>
              <w:jc w:val="both"/>
              <w:rPr>
                <w:rFonts w:asciiTheme="minorHAnsi" w:eastAsia="Batang" w:hAnsiTheme="minorHAnsi" w:cstheme="minorHAnsi"/>
                <w:b/>
                <w:bCs/>
                <w:color w:val="000000"/>
                <w:lang w:val="en-US"/>
              </w:rPr>
            </w:pPr>
          </w:p>
        </w:tc>
      </w:tr>
      <w:tr w:rsidR="0072119F" w:rsidRPr="003E0E13" w14:paraId="7C27BC51" w14:textId="77777777" w:rsidTr="00C43B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521244" w14:textId="77777777" w:rsidR="0072119F" w:rsidRPr="003E0E13" w:rsidRDefault="0072119F" w:rsidP="00B52360">
            <w:pPr>
              <w:pStyle w:val="TAC"/>
              <w:jc w:val="both"/>
              <w:rPr>
                <w:rFonts w:asciiTheme="minorHAnsi" w:eastAsia="Batang" w:hAnsiTheme="minorHAnsi" w:cstheme="minorHAnsi"/>
                <w:b/>
                <w:bCs/>
                <w:color w:val="000000"/>
                <w:lang w:val="en-US"/>
              </w:rPr>
            </w:pPr>
            <w:r w:rsidRPr="003E0E13">
              <w:rPr>
                <w:rFonts w:asciiTheme="minorHAnsi" w:hAnsiTheme="minorHAnsi" w:cstheme="minorHAnsi"/>
                <w:color w:val="000000"/>
                <w:lang w:val="en-GB"/>
              </w:rPr>
              <w:t>4</w:t>
            </w:r>
          </w:p>
        </w:tc>
        <w:tc>
          <w:tcPr>
            <w:tcW w:w="2268" w:type="dxa"/>
            <w:tcBorders>
              <w:top w:val="single" w:sz="4" w:space="0" w:color="auto"/>
              <w:left w:val="nil"/>
              <w:bottom w:val="single" w:sz="4" w:space="0" w:color="auto"/>
              <w:right w:val="single" w:sz="4" w:space="0" w:color="auto"/>
            </w:tcBorders>
          </w:tcPr>
          <w:p w14:paraId="5C93BF53"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(2,1)</w:t>
            </w:r>
          </w:p>
        </w:tc>
        <w:tc>
          <w:tcPr>
            <w:tcW w:w="2268" w:type="dxa"/>
            <w:tcBorders>
              <w:top w:val="single" w:sz="4" w:space="0" w:color="auto"/>
              <w:left w:val="nil"/>
              <w:bottom w:val="single" w:sz="4" w:space="0" w:color="auto"/>
              <w:right w:val="single" w:sz="4" w:space="0" w:color="auto"/>
            </w:tcBorders>
          </w:tcPr>
          <w:p w14:paraId="2B1FC079"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(4,1)</w:t>
            </w:r>
          </w:p>
        </w:tc>
      </w:tr>
      <w:tr w:rsidR="0072119F" w:rsidRPr="003E0E13" w14:paraId="158001B9" w14:textId="77777777" w:rsidTr="00C43BB1">
        <w:trPr>
          <w:cantSplit/>
          <w:jc w:val="center"/>
        </w:trPr>
        <w:tc>
          <w:tcPr>
            <w:tcW w:w="0" w:type="auto"/>
            <w:vMerge w:val="restart"/>
            <w:tcBorders>
              <w:top w:val="single" w:sz="4" w:space="0" w:color="auto"/>
              <w:left w:val="single" w:sz="4" w:space="0" w:color="auto"/>
              <w:right w:val="single" w:sz="4" w:space="0" w:color="auto"/>
            </w:tcBorders>
            <w:vAlign w:val="center"/>
          </w:tcPr>
          <w:p w14:paraId="1B7071E1" w14:textId="77777777" w:rsidR="0072119F" w:rsidRPr="003E0E13" w:rsidRDefault="0072119F" w:rsidP="00B52360">
            <w:pPr>
              <w:pStyle w:val="TAC"/>
              <w:jc w:val="both"/>
              <w:rPr>
                <w:rFonts w:asciiTheme="minorHAnsi" w:eastAsia="Batang" w:hAnsiTheme="minorHAnsi" w:cstheme="minorHAnsi"/>
                <w:b/>
                <w:bCs/>
                <w:color w:val="000000"/>
                <w:lang w:val="en-US"/>
              </w:rPr>
            </w:pPr>
            <w:r w:rsidRPr="003E0E13">
              <w:rPr>
                <w:rFonts w:asciiTheme="minorHAnsi" w:hAnsiTheme="minorHAnsi" w:cstheme="minorHAnsi"/>
                <w:color w:val="000000"/>
                <w:lang w:val="en-GB"/>
              </w:rPr>
              <w:t>8</w:t>
            </w:r>
          </w:p>
        </w:tc>
        <w:tc>
          <w:tcPr>
            <w:tcW w:w="2268" w:type="dxa"/>
            <w:tcBorders>
              <w:top w:val="single" w:sz="4" w:space="0" w:color="auto"/>
              <w:left w:val="nil"/>
              <w:bottom w:val="single" w:sz="4" w:space="0" w:color="auto"/>
              <w:right w:val="single" w:sz="4" w:space="0" w:color="auto"/>
            </w:tcBorders>
          </w:tcPr>
          <w:p w14:paraId="43CD815B"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(2,2)</w:t>
            </w:r>
          </w:p>
        </w:tc>
        <w:tc>
          <w:tcPr>
            <w:tcW w:w="2268" w:type="dxa"/>
            <w:tcBorders>
              <w:top w:val="single" w:sz="4" w:space="0" w:color="auto"/>
              <w:left w:val="nil"/>
              <w:bottom w:val="single" w:sz="4" w:space="0" w:color="auto"/>
              <w:right w:val="single" w:sz="4" w:space="0" w:color="auto"/>
            </w:tcBorders>
          </w:tcPr>
          <w:p w14:paraId="3DE857E0"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 xml:space="preserve">(4,4) </w:t>
            </w:r>
          </w:p>
        </w:tc>
      </w:tr>
      <w:tr w:rsidR="0072119F" w:rsidRPr="003E0E13" w14:paraId="2D09E855" w14:textId="77777777" w:rsidTr="00C43BB1">
        <w:trPr>
          <w:cantSplit/>
          <w:jc w:val="center"/>
        </w:trPr>
        <w:tc>
          <w:tcPr>
            <w:tcW w:w="0" w:type="auto"/>
            <w:vMerge/>
            <w:tcBorders>
              <w:left w:val="single" w:sz="4" w:space="0" w:color="auto"/>
              <w:bottom w:val="single" w:sz="4" w:space="0" w:color="auto"/>
              <w:right w:val="single" w:sz="4" w:space="0" w:color="auto"/>
            </w:tcBorders>
            <w:vAlign w:val="center"/>
          </w:tcPr>
          <w:p w14:paraId="6ACEC569"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1978379F"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(4,1)</w:t>
            </w:r>
          </w:p>
        </w:tc>
        <w:tc>
          <w:tcPr>
            <w:tcW w:w="2268" w:type="dxa"/>
            <w:tcBorders>
              <w:top w:val="single" w:sz="4" w:space="0" w:color="auto"/>
              <w:left w:val="nil"/>
              <w:bottom w:val="single" w:sz="4" w:space="0" w:color="auto"/>
              <w:right w:val="single" w:sz="4" w:space="0" w:color="auto"/>
            </w:tcBorders>
          </w:tcPr>
          <w:p w14:paraId="33FA8696"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eastAsia="MS Mincho" w:hAnsiTheme="minorHAnsi" w:cstheme="minorHAnsi"/>
                <w:color w:val="000000"/>
                <w:lang w:val="en-GB" w:eastAsia="ja-JP"/>
              </w:rPr>
              <w:t>(4,1)</w:t>
            </w:r>
          </w:p>
        </w:tc>
      </w:tr>
      <w:tr w:rsidR="0072119F" w:rsidRPr="003E0E13" w14:paraId="5D923BCA" w14:textId="77777777" w:rsidTr="00C43BB1">
        <w:trPr>
          <w:cantSplit/>
          <w:jc w:val="center"/>
        </w:trPr>
        <w:tc>
          <w:tcPr>
            <w:tcW w:w="0" w:type="auto"/>
            <w:vMerge w:val="restart"/>
            <w:tcBorders>
              <w:top w:val="single" w:sz="4" w:space="0" w:color="auto"/>
              <w:left w:val="single" w:sz="4" w:space="0" w:color="auto"/>
              <w:right w:val="single" w:sz="4" w:space="0" w:color="auto"/>
            </w:tcBorders>
            <w:vAlign w:val="center"/>
          </w:tcPr>
          <w:p w14:paraId="7022D56D"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12</w:t>
            </w:r>
          </w:p>
        </w:tc>
        <w:tc>
          <w:tcPr>
            <w:tcW w:w="2268" w:type="dxa"/>
            <w:tcBorders>
              <w:top w:val="single" w:sz="4" w:space="0" w:color="auto"/>
              <w:left w:val="nil"/>
              <w:bottom w:val="single" w:sz="4" w:space="0" w:color="auto"/>
              <w:right w:val="single" w:sz="4" w:space="0" w:color="auto"/>
            </w:tcBorders>
          </w:tcPr>
          <w:p w14:paraId="03629A8E"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(3,2)</w:t>
            </w:r>
          </w:p>
        </w:tc>
        <w:tc>
          <w:tcPr>
            <w:tcW w:w="2268" w:type="dxa"/>
            <w:tcBorders>
              <w:top w:val="single" w:sz="4" w:space="0" w:color="auto"/>
              <w:left w:val="nil"/>
              <w:bottom w:val="single" w:sz="4" w:space="0" w:color="auto"/>
              <w:right w:val="single" w:sz="4" w:space="0" w:color="auto"/>
            </w:tcBorders>
          </w:tcPr>
          <w:p w14:paraId="78CFF90C"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(4,4)</w:t>
            </w:r>
          </w:p>
        </w:tc>
      </w:tr>
      <w:tr w:rsidR="0072119F" w:rsidRPr="003E0E13" w14:paraId="5F549E40" w14:textId="77777777" w:rsidTr="00C43BB1">
        <w:trPr>
          <w:cantSplit/>
          <w:jc w:val="center"/>
        </w:trPr>
        <w:tc>
          <w:tcPr>
            <w:tcW w:w="0" w:type="auto"/>
            <w:vMerge/>
            <w:tcBorders>
              <w:left w:val="single" w:sz="4" w:space="0" w:color="auto"/>
              <w:right w:val="single" w:sz="4" w:space="0" w:color="auto"/>
            </w:tcBorders>
            <w:vAlign w:val="center"/>
          </w:tcPr>
          <w:p w14:paraId="4E0CAD17"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57593D18"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(6,1)</w:t>
            </w:r>
          </w:p>
        </w:tc>
        <w:tc>
          <w:tcPr>
            <w:tcW w:w="2268" w:type="dxa"/>
            <w:tcBorders>
              <w:top w:val="single" w:sz="4" w:space="0" w:color="auto"/>
              <w:left w:val="nil"/>
              <w:bottom w:val="single" w:sz="4" w:space="0" w:color="auto"/>
              <w:right w:val="single" w:sz="4" w:space="0" w:color="auto"/>
            </w:tcBorders>
          </w:tcPr>
          <w:p w14:paraId="1589B795"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eastAsia="MS Mincho" w:hAnsiTheme="minorHAnsi" w:cstheme="minorHAnsi"/>
                <w:color w:val="000000"/>
                <w:lang w:val="en-GB" w:eastAsia="ja-JP"/>
              </w:rPr>
              <w:t>(4,1)</w:t>
            </w:r>
          </w:p>
        </w:tc>
      </w:tr>
      <w:tr w:rsidR="0072119F" w:rsidRPr="003E0E13" w14:paraId="2B95BB7A" w14:textId="77777777" w:rsidTr="00C43BB1">
        <w:trPr>
          <w:cantSplit/>
          <w:jc w:val="center"/>
        </w:trPr>
        <w:tc>
          <w:tcPr>
            <w:tcW w:w="0" w:type="auto"/>
            <w:vMerge w:val="restart"/>
            <w:tcBorders>
              <w:top w:val="single" w:sz="4" w:space="0" w:color="auto"/>
              <w:left w:val="single" w:sz="4" w:space="0" w:color="auto"/>
              <w:right w:val="single" w:sz="4" w:space="0" w:color="auto"/>
            </w:tcBorders>
            <w:vAlign w:val="center"/>
          </w:tcPr>
          <w:p w14:paraId="4C47F642"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eastAsia="MS Mincho" w:hAnsiTheme="minorHAnsi" w:cstheme="minorHAnsi"/>
                <w:color w:val="000000"/>
                <w:lang w:val="en-GB" w:eastAsia="ja-JP"/>
              </w:rPr>
              <w:t>16</w:t>
            </w:r>
          </w:p>
        </w:tc>
        <w:tc>
          <w:tcPr>
            <w:tcW w:w="2268" w:type="dxa"/>
            <w:tcBorders>
              <w:top w:val="single" w:sz="4" w:space="0" w:color="auto"/>
              <w:left w:val="nil"/>
              <w:bottom w:val="single" w:sz="4" w:space="0" w:color="auto"/>
              <w:right w:val="single" w:sz="4" w:space="0" w:color="auto"/>
            </w:tcBorders>
          </w:tcPr>
          <w:p w14:paraId="7FBF2939"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(4,2)</w:t>
            </w:r>
          </w:p>
        </w:tc>
        <w:tc>
          <w:tcPr>
            <w:tcW w:w="2268" w:type="dxa"/>
            <w:tcBorders>
              <w:top w:val="single" w:sz="4" w:space="0" w:color="auto"/>
              <w:left w:val="nil"/>
              <w:bottom w:val="single" w:sz="4" w:space="0" w:color="auto"/>
              <w:right w:val="single" w:sz="4" w:space="0" w:color="auto"/>
            </w:tcBorders>
          </w:tcPr>
          <w:p w14:paraId="639D7B72"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r>
      <w:tr w:rsidR="0072119F" w:rsidRPr="003E0E13" w14:paraId="01CEC2AD" w14:textId="77777777" w:rsidTr="00C43BB1">
        <w:trPr>
          <w:cantSplit/>
          <w:jc w:val="center"/>
        </w:trPr>
        <w:tc>
          <w:tcPr>
            <w:tcW w:w="0" w:type="auto"/>
            <w:vMerge/>
            <w:tcBorders>
              <w:left w:val="single" w:sz="4" w:space="0" w:color="auto"/>
              <w:bottom w:val="single" w:sz="4" w:space="0" w:color="auto"/>
              <w:right w:val="single" w:sz="4" w:space="0" w:color="auto"/>
            </w:tcBorders>
            <w:vAlign w:val="center"/>
          </w:tcPr>
          <w:p w14:paraId="2A4602DA"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5AE81C44"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(8,1)</w:t>
            </w:r>
          </w:p>
        </w:tc>
        <w:tc>
          <w:tcPr>
            <w:tcW w:w="2268" w:type="dxa"/>
            <w:tcBorders>
              <w:top w:val="single" w:sz="4" w:space="0" w:color="auto"/>
              <w:left w:val="nil"/>
              <w:bottom w:val="single" w:sz="4" w:space="0" w:color="auto"/>
              <w:right w:val="single" w:sz="4" w:space="0" w:color="auto"/>
            </w:tcBorders>
          </w:tcPr>
          <w:p w14:paraId="159149F4"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(4,1)</w:t>
            </w:r>
          </w:p>
        </w:tc>
      </w:tr>
      <w:tr w:rsidR="0072119F" w:rsidRPr="003E0E13" w14:paraId="193BB0C2" w14:textId="77777777" w:rsidTr="00C43BB1">
        <w:trPr>
          <w:cantSplit/>
          <w:jc w:val="center"/>
        </w:trPr>
        <w:tc>
          <w:tcPr>
            <w:tcW w:w="0" w:type="auto"/>
            <w:vMerge w:val="restart"/>
            <w:tcBorders>
              <w:left w:val="single" w:sz="4" w:space="0" w:color="auto"/>
              <w:right w:val="single" w:sz="4" w:space="0" w:color="auto"/>
            </w:tcBorders>
            <w:vAlign w:val="center"/>
          </w:tcPr>
          <w:p w14:paraId="740F20B0"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eastAsia="MS Mincho" w:hAnsiTheme="minorHAnsi" w:cstheme="minorHAnsi"/>
                <w:color w:val="000000"/>
                <w:lang w:val="en-GB" w:eastAsia="ja-JP"/>
              </w:rPr>
              <w:t>24</w:t>
            </w:r>
          </w:p>
        </w:tc>
        <w:tc>
          <w:tcPr>
            <w:tcW w:w="2268" w:type="dxa"/>
            <w:tcBorders>
              <w:top w:val="single" w:sz="4" w:space="0" w:color="auto"/>
              <w:left w:val="nil"/>
              <w:bottom w:val="single" w:sz="4" w:space="0" w:color="auto"/>
              <w:right w:val="single" w:sz="4" w:space="0" w:color="auto"/>
            </w:tcBorders>
          </w:tcPr>
          <w:p w14:paraId="036608D6"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(4,3)</w:t>
            </w:r>
          </w:p>
        </w:tc>
        <w:tc>
          <w:tcPr>
            <w:tcW w:w="2268" w:type="dxa"/>
            <w:tcBorders>
              <w:top w:val="single" w:sz="4" w:space="0" w:color="auto"/>
              <w:left w:val="nil"/>
              <w:bottom w:val="single" w:sz="4" w:space="0" w:color="auto"/>
              <w:right w:val="single" w:sz="4" w:space="0" w:color="auto"/>
            </w:tcBorders>
          </w:tcPr>
          <w:p w14:paraId="7C6DBEBF"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r>
      <w:tr w:rsidR="0072119F" w:rsidRPr="003E0E13" w14:paraId="3BA399F5" w14:textId="77777777" w:rsidTr="00C43BB1">
        <w:trPr>
          <w:cantSplit/>
          <w:jc w:val="center"/>
        </w:trPr>
        <w:tc>
          <w:tcPr>
            <w:tcW w:w="0" w:type="auto"/>
            <w:vMerge/>
            <w:tcBorders>
              <w:left w:val="single" w:sz="4" w:space="0" w:color="auto"/>
              <w:right w:val="single" w:sz="4" w:space="0" w:color="auto"/>
            </w:tcBorders>
            <w:vAlign w:val="center"/>
          </w:tcPr>
          <w:p w14:paraId="21F8B043"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5C8EAD24"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(6,2)</w:t>
            </w:r>
          </w:p>
        </w:tc>
        <w:tc>
          <w:tcPr>
            <w:tcW w:w="2268" w:type="dxa"/>
            <w:tcBorders>
              <w:top w:val="single" w:sz="4" w:space="0" w:color="auto"/>
              <w:left w:val="nil"/>
              <w:bottom w:val="single" w:sz="4" w:space="0" w:color="auto"/>
              <w:right w:val="single" w:sz="4" w:space="0" w:color="auto"/>
            </w:tcBorders>
          </w:tcPr>
          <w:p w14:paraId="68951DC2"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r>
      <w:tr w:rsidR="0072119F" w:rsidRPr="003E0E13" w14:paraId="28D61044" w14:textId="77777777" w:rsidTr="00C43BB1">
        <w:trPr>
          <w:cantSplit/>
          <w:jc w:val="center"/>
        </w:trPr>
        <w:tc>
          <w:tcPr>
            <w:tcW w:w="0" w:type="auto"/>
            <w:vMerge/>
            <w:tcBorders>
              <w:left w:val="single" w:sz="4" w:space="0" w:color="auto"/>
              <w:right w:val="single" w:sz="4" w:space="0" w:color="auto"/>
            </w:tcBorders>
            <w:vAlign w:val="center"/>
          </w:tcPr>
          <w:p w14:paraId="0E5616DC"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17B7BB02"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(12,1)</w:t>
            </w:r>
          </w:p>
        </w:tc>
        <w:tc>
          <w:tcPr>
            <w:tcW w:w="2268" w:type="dxa"/>
            <w:tcBorders>
              <w:top w:val="single" w:sz="4" w:space="0" w:color="auto"/>
              <w:left w:val="nil"/>
              <w:bottom w:val="single" w:sz="4" w:space="0" w:color="auto"/>
              <w:right w:val="single" w:sz="4" w:space="0" w:color="auto"/>
            </w:tcBorders>
          </w:tcPr>
          <w:p w14:paraId="7E8E0155"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(4,1)</w:t>
            </w:r>
          </w:p>
        </w:tc>
      </w:tr>
      <w:tr w:rsidR="0072119F" w:rsidRPr="003E0E13" w14:paraId="7C6FD780" w14:textId="77777777" w:rsidTr="00C43BB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73ADA3E" w14:textId="77777777" w:rsidR="0072119F" w:rsidRPr="003E0E13" w:rsidRDefault="0072119F" w:rsidP="00B52360">
            <w:pPr>
              <w:pStyle w:val="TAC"/>
              <w:jc w:val="both"/>
              <w:rPr>
                <w:rFonts w:asciiTheme="minorHAnsi" w:hAnsiTheme="minorHAnsi" w:cstheme="minorHAnsi"/>
                <w:color w:val="000000"/>
                <w:lang w:val="en-GB"/>
              </w:rPr>
            </w:pPr>
            <w:r w:rsidRPr="003E0E13">
              <w:rPr>
                <w:rFonts w:asciiTheme="minorHAnsi" w:hAnsiTheme="minorHAnsi" w:cstheme="minorHAnsi"/>
                <w:color w:val="000000"/>
                <w:lang w:val="en-GB"/>
              </w:rPr>
              <w:t>32</w:t>
            </w:r>
          </w:p>
        </w:tc>
        <w:tc>
          <w:tcPr>
            <w:tcW w:w="2268" w:type="dxa"/>
            <w:tcBorders>
              <w:top w:val="single" w:sz="4" w:space="0" w:color="auto"/>
              <w:left w:val="nil"/>
              <w:bottom w:val="single" w:sz="4" w:space="0" w:color="auto"/>
              <w:right w:val="single" w:sz="4" w:space="0" w:color="auto"/>
            </w:tcBorders>
          </w:tcPr>
          <w:p w14:paraId="67D358AF"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c>
          <w:tcPr>
            <w:tcW w:w="2268" w:type="dxa"/>
            <w:tcBorders>
              <w:top w:val="single" w:sz="4" w:space="0" w:color="auto"/>
              <w:left w:val="nil"/>
              <w:bottom w:val="single" w:sz="4" w:space="0" w:color="auto"/>
              <w:right w:val="single" w:sz="4" w:space="0" w:color="auto"/>
            </w:tcBorders>
          </w:tcPr>
          <w:p w14:paraId="31FE1B73"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r>
      <w:tr w:rsidR="0072119F" w:rsidRPr="003E0E13" w14:paraId="55BCB628" w14:textId="77777777" w:rsidTr="00C43BB1">
        <w:trPr>
          <w:cantSplit/>
          <w:jc w:val="center"/>
        </w:trPr>
        <w:tc>
          <w:tcPr>
            <w:tcW w:w="0" w:type="auto"/>
            <w:vMerge/>
            <w:tcBorders>
              <w:left w:val="single" w:sz="4" w:space="0" w:color="auto"/>
              <w:bottom w:val="single" w:sz="4" w:space="0" w:color="auto"/>
              <w:right w:val="single" w:sz="4" w:space="0" w:color="auto"/>
            </w:tcBorders>
            <w:vAlign w:val="center"/>
          </w:tcPr>
          <w:p w14:paraId="69AB49B3"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6B375023"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(8,2)</w:t>
            </w:r>
          </w:p>
        </w:tc>
        <w:tc>
          <w:tcPr>
            <w:tcW w:w="2268" w:type="dxa"/>
            <w:tcBorders>
              <w:top w:val="single" w:sz="4" w:space="0" w:color="auto"/>
              <w:left w:val="nil"/>
              <w:bottom w:val="single" w:sz="4" w:space="0" w:color="auto"/>
              <w:right w:val="single" w:sz="4" w:space="0" w:color="auto"/>
            </w:tcBorders>
          </w:tcPr>
          <w:p w14:paraId="440A2F13"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(4,4)</w:t>
            </w:r>
          </w:p>
        </w:tc>
      </w:tr>
      <w:tr w:rsidR="0072119F" w:rsidRPr="003E0E13" w14:paraId="17123411" w14:textId="77777777" w:rsidTr="00C43BB1">
        <w:trPr>
          <w:cantSplit/>
          <w:jc w:val="center"/>
        </w:trPr>
        <w:tc>
          <w:tcPr>
            <w:tcW w:w="0" w:type="auto"/>
            <w:vMerge/>
            <w:tcBorders>
              <w:left w:val="single" w:sz="4" w:space="0" w:color="auto"/>
              <w:bottom w:val="single" w:sz="4" w:space="0" w:color="auto"/>
              <w:right w:val="single" w:sz="4" w:space="0" w:color="auto"/>
            </w:tcBorders>
            <w:vAlign w:val="center"/>
          </w:tcPr>
          <w:p w14:paraId="43A4F698" w14:textId="77777777" w:rsidR="0072119F" w:rsidRPr="003E0E13" w:rsidRDefault="0072119F" w:rsidP="00B52360">
            <w:pPr>
              <w:pStyle w:val="TAC"/>
              <w:jc w:val="both"/>
              <w:rPr>
                <w:rFonts w:asciiTheme="minorHAnsi" w:hAnsiTheme="minorHAnsi" w:cstheme="minorHAnsi"/>
                <w:color w:val="000000"/>
                <w:lang w:val="en-GB"/>
              </w:rPr>
            </w:pPr>
          </w:p>
        </w:tc>
        <w:tc>
          <w:tcPr>
            <w:tcW w:w="2268" w:type="dxa"/>
            <w:tcBorders>
              <w:top w:val="single" w:sz="4" w:space="0" w:color="auto"/>
              <w:left w:val="nil"/>
              <w:bottom w:val="single" w:sz="4" w:space="0" w:color="auto"/>
              <w:right w:val="single" w:sz="4" w:space="0" w:color="auto"/>
            </w:tcBorders>
          </w:tcPr>
          <w:p w14:paraId="2A950BCC"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(16,1)</w:t>
            </w:r>
          </w:p>
        </w:tc>
        <w:tc>
          <w:tcPr>
            <w:tcW w:w="2268" w:type="dxa"/>
            <w:tcBorders>
              <w:top w:val="single" w:sz="4" w:space="0" w:color="auto"/>
              <w:left w:val="nil"/>
              <w:bottom w:val="single" w:sz="4" w:space="0" w:color="auto"/>
              <w:right w:val="single" w:sz="4" w:space="0" w:color="auto"/>
            </w:tcBorders>
          </w:tcPr>
          <w:p w14:paraId="32F25E23" w14:textId="77777777" w:rsidR="0072119F" w:rsidRPr="003E0E13" w:rsidRDefault="0072119F" w:rsidP="00B52360">
            <w:pPr>
              <w:pStyle w:val="TAC"/>
              <w:jc w:val="both"/>
              <w:rPr>
                <w:rFonts w:asciiTheme="minorHAnsi" w:hAnsiTheme="minorHAnsi" w:cstheme="minorHAnsi"/>
                <w:b/>
                <w:color w:val="000000"/>
                <w:lang w:val="en-GB"/>
              </w:rPr>
            </w:pPr>
            <w:r w:rsidRPr="003E0E13">
              <w:rPr>
                <w:rFonts w:asciiTheme="minorHAnsi" w:eastAsia="MS Mincho" w:hAnsiTheme="minorHAnsi" w:cstheme="minorHAnsi"/>
                <w:color w:val="000000"/>
                <w:lang w:val="en-GB" w:eastAsia="ja-JP"/>
              </w:rPr>
              <w:t>(4,1)</w:t>
            </w:r>
          </w:p>
        </w:tc>
      </w:tr>
    </w:tbl>
    <w:p w14:paraId="65BCB8DC" w14:textId="77777777" w:rsidR="0072119F" w:rsidRPr="0072119F" w:rsidRDefault="0072119F" w:rsidP="00B52360">
      <w:pPr>
        <w:jc w:val="both"/>
        <w:rPr>
          <w:rFonts w:asciiTheme="minorHAnsi" w:hAnsiTheme="minorHAnsi" w:cstheme="minorHAnsi"/>
        </w:rPr>
      </w:pPr>
    </w:p>
    <w:p w14:paraId="0EC697AD" w14:textId="7572743F" w:rsidR="0072119F" w:rsidRPr="003E0E13" w:rsidRDefault="0072119F" w:rsidP="00B52360">
      <w:pPr>
        <w:pStyle w:val="ListParagraph"/>
        <w:numPr>
          <w:ilvl w:val="0"/>
          <w:numId w:val="20"/>
        </w:numPr>
        <w:tabs>
          <w:tab w:val="left" w:pos="142"/>
        </w:tabs>
        <w:ind w:firstLineChars="0"/>
        <w:jc w:val="both"/>
        <w:rPr>
          <w:rFonts w:asciiTheme="minorHAnsi" w:hAnsiTheme="minorHAnsi" w:cstheme="minorHAnsi"/>
        </w:rPr>
      </w:pPr>
      <w:r>
        <w:rPr>
          <w:rFonts w:asciiTheme="minorHAnsi" w:hAnsiTheme="minorHAnsi" w:cstheme="minorHAnsi"/>
          <w:i/>
        </w:rPr>
        <w:t>phaseAlphabe</w:t>
      </w:r>
      <w:r w:rsidR="005B7415">
        <w:rPr>
          <w:rFonts w:asciiTheme="minorHAnsi" w:hAnsiTheme="minorHAnsi" w:cstheme="minorHAnsi"/>
          <w:i/>
        </w:rPr>
        <w:t>Size</w:t>
      </w:r>
      <w:r w:rsidRPr="003E0E13">
        <w:rPr>
          <w:rFonts w:asciiTheme="minorHAnsi" w:eastAsiaTheme="minorEastAsia" w:hAnsiTheme="minorHAnsi" w:cstheme="minorHAnsi"/>
          <w:i/>
          <w:lang w:eastAsia="zh-CN"/>
        </w:rPr>
        <w:t xml:space="preserve">: </w:t>
      </w:r>
      <w:r w:rsidR="00462541">
        <w:rPr>
          <w:rFonts w:asciiTheme="minorHAnsi" w:eastAsiaTheme="minorEastAsia" w:hAnsiTheme="minorHAnsi" w:cstheme="minorHAnsi"/>
          <w:i/>
          <w:lang w:eastAsia="zh-CN"/>
        </w:rPr>
        <w:t xml:space="preserve"> </w:t>
      </w:r>
      <w:r w:rsidR="005B7415">
        <w:rPr>
          <w:rFonts w:asciiTheme="minorHAnsi" w:eastAsiaTheme="minorEastAsia" w:hAnsiTheme="minorHAnsi" w:cstheme="minorHAnsi"/>
          <w:i/>
          <w:lang w:eastAsia="zh-CN"/>
        </w:rPr>
        <w:t>Npsk={4,8}</w:t>
      </w:r>
    </w:p>
    <w:p w14:paraId="43709497" w14:textId="64B5C763" w:rsidR="005B7415" w:rsidRPr="005B7415" w:rsidRDefault="0072119F" w:rsidP="00B52360">
      <w:pPr>
        <w:pStyle w:val="ListParagraph"/>
        <w:numPr>
          <w:ilvl w:val="0"/>
          <w:numId w:val="20"/>
        </w:numPr>
        <w:tabs>
          <w:tab w:val="left" w:pos="142"/>
        </w:tabs>
        <w:ind w:firstLineChars="0"/>
        <w:jc w:val="both"/>
        <w:rPr>
          <w:rFonts w:asciiTheme="minorHAnsi" w:hAnsiTheme="minorHAnsi" w:cstheme="minorHAnsi"/>
        </w:rPr>
      </w:pPr>
      <w:r>
        <w:rPr>
          <w:rFonts w:asciiTheme="minorHAnsi" w:hAnsiTheme="minorHAnsi" w:cstheme="minorHAnsi"/>
          <w:i/>
        </w:rPr>
        <w:t>subbandAmpltitude</w:t>
      </w:r>
      <w:r w:rsidRPr="003E0E13">
        <w:rPr>
          <w:rFonts w:asciiTheme="minorHAnsi" w:eastAsiaTheme="minorEastAsia" w:hAnsiTheme="minorHAnsi" w:cstheme="minorHAnsi"/>
          <w:i/>
          <w:lang w:eastAsia="zh-CN"/>
        </w:rPr>
        <w:t xml:space="preserve">: </w:t>
      </w:r>
      <w:r w:rsidR="005B7415">
        <w:rPr>
          <w:rFonts w:asciiTheme="minorHAnsi" w:eastAsiaTheme="minorEastAsia" w:hAnsiTheme="minorHAnsi" w:cstheme="minorHAnsi"/>
          <w:i/>
          <w:lang w:eastAsia="zh-CN"/>
        </w:rPr>
        <w:t>true or false</w:t>
      </w:r>
    </w:p>
    <w:p w14:paraId="542C387A" w14:textId="769E4CE0" w:rsidR="00304D5C" w:rsidRPr="00E21F95" w:rsidRDefault="0072119F" w:rsidP="00B52360">
      <w:pPr>
        <w:pStyle w:val="ListParagraph"/>
        <w:numPr>
          <w:ilvl w:val="0"/>
          <w:numId w:val="20"/>
        </w:numPr>
        <w:tabs>
          <w:tab w:val="left" w:pos="142"/>
        </w:tabs>
        <w:ind w:firstLineChars="0"/>
        <w:jc w:val="both"/>
        <w:rPr>
          <w:rFonts w:asciiTheme="minorHAnsi" w:hAnsiTheme="minorHAnsi" w:cstheme="minorHAnsi"/>
        </w:rPr>
      </w:pPr>
      <w:r w:rsidRPr="005B7415">
        <w:rPr>
          <w:rFonts w:asciiTheme="minorHAnsi" w:hAnsiTheme="minorHAnsi" w:cstheme="minorHAnsi"/>
          <w:i/>
        </w:rPr>
        <w:t>numberOfBeams</w:t>
      </w:r>
      <w:r w:rsidR="005B7415">
        <w:rPr>
          <w:rFonts w:asciiTheme="minorHAnsi" w:hAnsiTheme="minorHAnsi" w:cstheme="minorHAnsi"/>
          <w:i/>
        </w:rPr>
        <w:t>:</w:t>
      </w:r>
      <w:r w:rsidR="00052EF4">
        <w:rPr>
          <w:rFonts w:asciiTheme="minorHAnsi" w:hAnsiTheme="minorHAnsi" w:cstheme="minorHAnsi"/>
          <w:i/>
        </w:rPr>
        <w:t xml:space="preserve">  L=2 for</w:t>
      </w:r>
      <w:r w:rsidR="00052EF4" w:rsidRPr="00052EF4">
        <w:rPr>
          <w:rFonts w:asciiTheme="minorHAnsi" w:hAnsiTheme="minorHAnsi" w:cstheme="minorHAnsi"/>
        </w:rPr>
        <w:t xml:space="preserve"> </w:t>
      </w:r>
      <w:r w:rsidR="00052EF4" w:rsidRPr="00052EF4">
        <w:rPr>
          <w:rFonts w:asciiTheme="minorHAnsi" w:eastAsiaTheme="minorEastAsia" w:hAnsiTheme="minorHAnsi" w:cstheme="minorHAnsi"/>
          <w:i/>
          <w:lang w:eastAsia="zh-CN"/>
        </w:rPr>
        <w:t>P</w:t>
      </w:r>
      <w:r w:rsidR="00052EF4" w:rsidRPr="00052EF4">
        <w:rPr>
          <w:rFonts w:asciiTheme="minorHAnsi" w:eastAsiaTheme="minorEastAsia" w:hAnsiTheme="minorHAnsi" w:cstheme="minorHAnsi"/>
          <w:i/>
          <w:vertAlign w:val="subscript"/>
          <w:lang w:eastAsia="zh-CN"/>
        </w:rPr>
        <w:t>CSI_RS</w:t>
      </w:r>
      <w:r w:rsidR="00052EF4">
        <w:rPr>
          <w:rFonts w:asciiTheme="minorHAnsi" w:eastAsiaTheme="minorEastAsia" w:hAnsiTheme="minorHAnsi" w:cstheme="minorHAnsi"/>
          <w:i/>
          <w:lang w:eastAsia="zh-CN"/>
        </w:rPr>
        <w:t xml:space="preserve"> =4, and </w:t>
      </w:r>
      <w:r w:rsidR="00462541">
        <w:rPr>
          <w:rFonts w:asciiTheme="minorHAnsi" w:eastAsiaTheme="minorEastAsia" w:hAnsiTheme="minorHAnsi" w:cstheme="minorHAnsi"/>
          <w:i/>
          <w:lang w:eastAsia="zh-CN"/>
        </w:rPr>
        <w:t xml:space="preserve">L ={2,3,4} for </w:t>
      </w:r>
      <w:r w:rsidR="00052EF4">
        <w:rPr>
          <w:rFonts w:asciiTheme="minorHAnsi" w:eastAsiaTheme="minorEastAsia" w:hAnsiTheme="minorHAnsi" w:cstheme="minorHAnsi"/>
          <w:i/>
          <w:lang w:eastAsia="zh-CN"/>
        </w:rPr>
        <w:tab/>
      </w:r>
      <w:r w:rsidR="00462541" w:rsidRPr="00052EF4">
        <w:rPr>
          <w:rFonts w:asciiTheme="minorHAnsi" w:eastAsiaTheme="minorEastAsia" w:hAnsiTheme="minorHAnsi" w:cstheme="minorHAnsi"/>
          <w:i/>
          <w:lang w:eastAsia="zh-CN"/>
        </w:rPr>
        <w:t>P</w:t>
      </w:r>
      <w:r w:rsidR="00462541" w:rsidRPr="00052EF4">
        <w:rPr>
          <w:rFonts w:asciiTheme="minorHAnsi" w:eastAsiaTheme="minorEastAsia" w:hAnsiTheme="minorHAnsi" w:cstheme="minorHAnsi"/>
          <w:i/>
          <w:vertAlign w:val="subscript"/>
          <w:lang w:eastAsia="zh-CN"/>
        </w:rPr>
        <w:t>CSI_RS</w:t>
      </w:r>
      <w:r w:rsidR="00462541">
        <w:rPr>
          <w:rFonts w:asciiTheme="minorHAnsi" w:eastAsiaTheme="minorEastAsia" w:hAnsiTheme="minorHAnsi" w:cstheme="minorHAnsi"/>
          <w:i/>
          <w:lang w:eastAsia="zh-CN"/>
        </w:rPr>
        <w:t xml:space="preserve"> &gt;</w:t>
      </w:r>
      <w:r w:rsidR="00E21F95">
        <w:rPr>
          <w:rFonts w:asciiTheme="minorHAnsi" w:eastAsiaTheme="minorEastAsia" w:hAnsiTheme="minorHAnsi" w:cstheme="minorHAnsi"/>
          <w:i/>
          <w:lang w:eastAsia="zh-CN"/>
        </w:rPr>
        <w:t xml:space="preserve"> </w:t>
      </w:r>
      <w:r w:rsidR="00462541">
        <w:rPr>
          <w:rFonts w:asciiTheme="minorHAnsi" w:eastAsiaTheme="minorEastAsia" w:hAnsiTheme="minorHAnsi" w:cstheme="minorHAnsi"/>
          <w:i/>
          <w:lang w:eastAsia="zh-CN"/>
        </w:rPr>
        <w:t>4</w:t>
      </w:r>
    </w:p>
    <w:p w14:paraId="12ACF930" w14:textId="592DED41" w:rsidR="0072119F" w:rsidRPr="004F6880" w:rsidRDefault="0072119F" w:rsidP="004F6880">
      <w:pPr>
        <w:pStyle w:val="ListParagraph"/>
        <w:numPr>
          <w:ilvl w:val="0"/>
          <w:numId w:val="24"/>
        </w:numPr>
        <w:ind w:firstLineChars="0"/>
        <w:jc w:val="both"/>
        <w:rPr>
          <w:rFonts w:asciiTheme="minorHAnsi" w:eastAsiaTheme="minorEastAsia" w:hAnsiTheme="minorHAnsi" w:cstheme="minorHAnsi"/>
          <w:b/>
          <w:u w:val="single"/>
          <w:lang w:val="en-US" w:eastAsia="zh-CN"/>
        </w:rPr>
      </w:pPr>
      <w:r w:rsidRPr="004F6880">
        <w:rPr>
          <w:rFonts w:asciiTheme="minorHAnsi" w:eastAsiaTheme="minorEastAsia" w:hAnsiTheme="minorHAnsi" w:cstheme="minorHAnsi"/>
          <w:b/>
          <w:u w:val="single"/>
          <w:lang w:val="en-US" w:eastAsia="zh-CN"/>
        </w:rPr>
        <w:t>Number of Ports</w:t>
      </w:r>
      <w:r w:rsidR="008049D3" w:rsidRPr="004F6880">
        <w:rPr>
          <w:rFonts w:asciiTheme="minorHAnsi" w:eastAsiaTheme="minorEastAsia" w:hAnsiTheme="minorHAnsi" w:cstheme="minorHAnsi"/>
          <w:b/>
          <w:u w:val="single"/>
          <w:lang w:val="en-US" w:eastAsia="zh-CN"/>
        </w:rPr>
        <w:t xml:space="preserve"> and Codebook configuration </w:t>
      </w:r>
    </w:p>
    <w:p w14:paraId="0781C1B9" w14:textId="61453116" w:rsidR="00806FC1" w:rsidRDefault="00806FC1" w:rsidP="00B52360">
      <w:pPr>
        <w:jc w:val="both"/>
        <w:rPr>
          <w:rFonts w:asciiTheme="minorHAnsi" w:hAnsiTheme="minorHAnsi" w:cstheme="minorHAnsi"/>
          <w:lang w:eastAsia="zh-CN"/>
        </w:rPr>
      </w:pPr>
      <w:r w:rsidRPr="00806FC1">
        <w:rPr>
          <w:rFonts w:asciiTheme="minorHAnsi" w:hAnsiTheme="minorHAnsi" w:cstheme="minorHAnsi"/>
          <w:lang w:eastAsia="zh-CN"/>
        </w:rPr>
        <w:t xml:space="preserve">Regarding number of Tx ports, 4 ~ 32 ports can be supported for Type II codebook. NR Rel-15 Type II codebook </w:t>
      </w:r>
      <w:r>
        <w:rPr>
          <w:rFonts w:asciiTheme="minorHAnsi" w:hAnsiTheme="minorHAnsi" w:cstheme="minorHAnsi"/>
          <w:lang w:eastAsia="zh-CN"/>
        </w:rPr>
        <w:t>is</w:t>
      </w:r>
      <w:r w:rsidRPr="00806FC1">
        <w:rPr>
          <w:rFonts w:asciiTheme="minorHAnsi" w:hAnsiTheme="minorHAnsi" w:cstheme="minorHAnsi"/>
          <w:lang w:eastAsia="zh-CN"/>
        </w:rPr>
        <w:t xml:space="preserve"> the extension of LTE Rel-14 advanced codebook which they share similar codebook structure. It’s better</w:t>
      </w:r>
      <w:r>
        <w:rPr>
          <w:rFonts w:asciiTheme="minorHAnsi" w:hAnsiTheme="minorHAnsi" w:cstheme="minorHAnsi"/>
          <w:lang w:eastAsia="zh-CN"/>
        </w:rPr>
        <w:t xml:space="preserve"> that</w:t>
      </w:r>
      <w:r w:rsidRPr="00806FC1">
        <w:rPr>
          <w:rFonts w:asciiTheme="minorHAnsi" w:hAnsiTheme="minorHAnsi" w:cstheme="minorHAnsi"/>
          <w:lang w:eastAsia="zh-CN"/>
        </w:rPr>
        <w:t xml:space="preserve"> we can align the number of Tx ports with PMI test case of LTE eFD-MIMO advanced codebook to provide comparable performance. In LTE Rel-14 eFD-MIMO WI, 16 tx ports was used for PMI test case with advanced codebook. </w:t>
      </w:r>
    </w:p>
    <w:p w14:paraId="32B95407" w14:textId="77777777" w:rsidR="00806FC1" w:rsidRDefault="00806FC1" w:rsidP="00806FC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Tx ports</w:t>
      </w:r>
      <w:r>
        <w:rPr>
          <w:rFonts w:asciiTheme="minorHAnsi" w:eastAsiaTheme="minorEastAsia" w:hAnsiTheme="minorHAnsi" w:cstheme="minorHAnsi" w:hint="eastAsia"/>
          <w:lang w:val="en-US" w:eastAsia="zh-CN"/>
        </w:rPr>
        <w:t>：</w:t>
      </w:r>
    </w:p>
    <w:p w14:paraId="0AD96105" w14:textId="77777777" w:rsidR="00806FC1" w:rsidRDefault="00806FC1" w:rsidP="00806FC1">
      <w:pPr>
        <w:jc w:val="center"/>
        <w:rPr>
          <w:lang w:eastAsia="zh-CN"/>
        </w:rPr>
      </w:pPr>
      <w:r w:rsidRPr="00855449">
        <w:rPr>
          <w:position w:val="-14"/>
        </w:rPr>
        <w:object w:dxaOrig="4300" w:dyaOrig="380" w14:anchorId="4F1D5100">
          <v:shape id="_x0000_i1028" type="#_x0000_t75" style="width:215pt;height:19pt" o:ole="">
            <v:imagedata r:id="rId15" o:title=""/>
          </v:shape>
          <o:OLEObject Type="Embed" ProgID="Equation.3" ShapeID="_x0000_i1028" DrawAspect="Content" ObjectID="_1648388664" r:id="rId16"/>
        </w:object>
      </w:r>
    </w:p>
    <w:p w14:paraId="506BB370" w14:textId="77777777" w:rsidR="00806FC1" w:rsidRPr="00AA4301" w:rsidRDefault="00806FC1" w:rsidP="00806FC1">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eMIMO WI and performance enhancement WI.</w:t>
      </w:r>
      <w:r>
        <w:rPr>
          <w:rFonts w:asciiTheme="minorHAnsi" w:eastAsiaTheme="minorEastAsia" w:hAnsiTheme="minorHAnsi" w:cstheme="minorHAnsi" w:hint="eastAsia"/>
          <w:lang w:val="en-US" w:eastAsia="zh-CN"/>
        </w:rPr>
        <w:t xml:space="preserve"> Compared to LTE, number of faders increased by 4/8 times pending on the decision </w:t>
      </w:r>
      <w:r>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Tx ports we selected.</w:t>
      </w:r>
    </w:p>
    <w:p w14:paraId="4ECFB97C" w14:textId="77777777" w:rsidR="00806FC1" w:rsidRPr="00AA4301" w:rsidRDefault="00806FC1" w:rsidP="00806FC1">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Pr>
          <w:rFonts w:asciiTheme="minorHAnsi" w:hAnsiTheme="minorHAnsi" w:cstheme="minorHAnsi"/>
          <w:b/>
          <w:lang w:eastAsia="zh-CN"/>
        </w:rPr>
        <w:t>faders</w:t>
      </w:r>
      <w:r>
        <w:rPr>
          <w:rFonts w:asciiTheme="minorHAnsi" w:hAnsiTheme="minorHAnsi" w:cstheme="minorHAnsi" w:hint="eastAsia"/>
          <w:b/>
          <w:lang w:eastAsia="zh-CN"/>
        </w:rPr>
        <w:t xml:space="preserve"> under PMI test cases</w:t>
      </w:r>
    </w:p>
    <w:tbl>
      <w:tblPr>
        <w:tblStyle w:val="MediumShading2-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806FC1" w:rsidRPr="00AA4301" w14:paraId="3CD49F1A" w14:textId="77777777" w:rsidTr="006507F1">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120BB62C" w14:textId="77777777" w:rsidR="00806FC1" w:rsidRPr="00AA4301" w:rsidRDefault="00806FC1" w:rsidP="006507F1">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66586D94" w14:textId="77777777" w:rsidR="00806FC1" w:rsidRPr="00AA4301" w:rsidRDefault="00806FC1" w:rsidP="006507F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6970BE6D" w14:textId="77777777" w:rsidR="00806FC1" w:rsidRPr="00AA4301" w:rsidRDefault="00806FC1" w:rsidP="006507F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Rel-14 eFD-MIMO</w:t>
            </w:r>
          </w:p>
        </w:tc>
        <w:tc>
          <w:tcPr>
            <w:tcW w:w="1566" w:type="dxa"/>
            <w:tcBorders>
              <w:top w:val="none" w:sz="0" w:space="0" w:color="auto"/>
              <w:left w:val="none" w:sz="0" w:space="0" w:color="auto"/>
              <w:bottom w:val="none" w:sz="0" w:space="0" w:color="auto"/>
              <w:right w:val="none" w:sz="0" w:space="0" w:color="auto"/>
            </w:tcBorders>
          </w:tcPr>
          <w:p w14:paraId="25463883" w14:textId="77777777" w:rsidR="00806FC1" w:rsidRPr="00AA4301" w:rsidRDefault="00806FC1" w:rsidP="006507F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11F2B60F" w14:textId="77777777" w:rsidR="00806FC1" w:rsidRPr="00AA4301" w:rsidRDefault="00806FC1" w:rsidP="006507F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273F2755" w14:textId="77777777" w:rsidR="00806FC1" w:rsidRPr="00AA4301" w:rsidRDefault="00806FC1" w:rsidP="006507F1">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r>
              <w:rPr>
                <w:rFonts w:asciiTheme="minorHAnsi" w:eastAsiaTheme="minorEastAsia" w:hAnsiTheme="minorHAnsi" w:cstheme="minorHAnsi" w:hint="eastAsia"/>
                <w:sz w:val="16"/>
                <w:szCs w:val="16"/>
                <w:lang w:val="en-US" w:eastAsia="zh-CN"/>
              </w:rPr>
              <w:t xml:space="preserve">eMIMO WI </w:t>
            </w:r>
          </w:p>
        </w:tc>
      </w:tr>
      <w:tr w:rsidR="00806FC1" w:rsidRPr="00AA4301" w14:paraId="5C9D228B" w14:textId="77777777" w:rsidTr="006507F1">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43E87D44" w14:textId="77777777" w:rsidR="00806FC1" w:rsidRPr="00AA4301" w:rsidRDefault="00806FC1" w:rsidP="006507F1">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491A64DB"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149C0685"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40B2D171"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2719AD93"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1F24ABDC"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5CE1C706" w14:textId="77777777" w:rsidR="00806FC1" w:rsidRPr="00AA4301" w:rsidRDefault="00806FC1" w:rsidP="006507F1">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L= 4</w:t>
            </w:r>
            <w:r w:rsidRPr="00AA4301">
              <w:rPr>
                <w:rFonts w:asciiTheme="minorHAnsi" w:eastAsiaTheme="minorEastAsia" w:hAnsiTheme="minorHAnsi" w:cstheme="minorHAnsi" w:hint="eastAsia"/>
                <w:sz w:val="16"/>
                <w:szCs w:val="16"/>
                <w:lang w:val="en-US" w:eastAsia="zh-CN"/>
              </w:rPr>
              <w:t>beams</w:t>
            </w:r>
          </w:p>
        </w:tc>
      </w:tr>
      <w:tr w:rsidR="00806FC1" w:rsidRPr="00AA4301" w14:paraId="7FCCA707" w14:textId="77777777" w:rsidTr="006507F1">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134327E2" w14:textId="77777777" w:rsidR="00806FC1" w:rsidRPr="00AA4301" w:rsidRDefault="00806FC1" w:rsidP="006507F1">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125DC679"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293BA5E"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68617AA4"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7EAAE541"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Pr>
                <w:rFonts w:asciiTheme="minorHAnsi" w:eastAsiaTheme="minorEastAsia" w:hAnsiTheme="minorHAnsi" w:cstheme="minorHAnsi" w:hint="eastAsia"/>
                <w:sz w:val="16"/>
                <w:szCs w:val="16"/>
                <w:lang w:val="en-US" w:eastAsia="zh-CN"/>
              </w:rPr>
              <w:t xml:space="preserve"> for Type I</w:t>
            </w:r>
          </w:p>
          <w:p w14:paraId="7D29DC3B"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lastRenderedPageBreak/>
              <w:t xml:space="preserve">128/256 faders for Type II </w:t>
            </w:r>
          </w:p>
        </w:tc>
        <w:tc>
          <w:tcPr>
            <w:tcW w:w="1566" w:type="dxa"/>
          </w:tcPr>
          <w:p w14:paraId="49F2B9BF" w14:textId="77777777" w:rsidR="00806FC1" w:rsidRPr="00AA4301" w:rsidRDefault="00806FC1" w:rsidP="006507F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lastRenderedPageBreak/>
              <w:t>256/512 faders</w:t>
            </w:r>
          </w:p>
        </w:tc>
      </w:tr>
    </w:tbl>
    <w:p w14:paraId="365AA94A" w14:textId="77777777" w:rsidR="00806FC1" w:rsidRDefault="00806FC1" w:rsidP="00B52360">
      <w:pPr>
        <w:jc w:val="both"/>
        <w:rPr>
          <w:rFonts w:asciiTheme="minorHAnsi" w:hAnsiTheme="minorHAnsi" w:cstheme="minorHAnsi"/>
          <w:lang w:eastAsia="zh-CN"/>
        </w:rPr>
      </w:pPr>
    </w:p>
    <w:p w14:paraId="45E8BC58" w14:textId="1DE15F60" w:rsidR="00F960EE" w:rsidRDefault="003B054B" w:rsidP="00B52360">
      <w:pPr>
        <w:jc w:val="both"/>
        <w:rPr>
          <w:rFonts w:asciiTheme="minorHAnsi" w:hAnsiTheme="minorHAnsi" w:cstheme="minorHAnsi"/>
          <w:lang w:eastAsia="zh-CN"/>
        </w:rPr>
      </w:pPr>
      <w:r>
        <w:rPr>
          <w:rFonts w:asciiTheme="minorHAnsi" w:hAnsiTheme="minorHAnsi" w:cstheme="minorHAnsi"/>
          <w:lang w:eastAsia="zh-CN"/>
        </w:rPr>
        <w:t>Meanwhile, f</w:t>
      </w:r>
      <w:r w:rsidR="008049D3">
        <w:rPr>
          <w:rFonts w:asciiTheme="minorHAnsi" w:hAnsiTheme="minorHAnsi" w:cstheme="minorHAnsi"/>
          <w:lang w:eastAsia="zh-CN"/>
        </w:rPr>
        <w:t>rom performance test perspective, both 16 Tx and 32 Tx po</w:t>
      </w:r>
      <w:r w:rsidR="00A42DB5">
        <w:rPr>
          <w:rFonts w:asciiTheme="minorHAnsi" w:hAnsiTheme="minorHAnsi" w:cstheme="minorHAnsi"/>
          <w:lang w:eastAsia="zh-CN"/>
        </w:rPr>
        <w:t>rt PMI requirement</w:t>
      </w:r>
      <w:r w:rsidR="00E21F95">
        <w:rPr>
          <w:rFonts w:asciiTheme="minorHAnsi" w:hAnsiTheme="minorHAnsi" w:cstheme="minorHAnsi"/>
          <w:lang w:eastAsia="zh-CN"/>
        </w:rPr>
        <w:t>s</w:t>
      </w:r>
      <w:r w:rsidR="00A42DB5">
        <w:rPr>
          <w:rFonts w:asciiTheme="minorHAnsi" w:hAnsiTheme="minorHAnsi" w:cstheme="minorHAnsi"/>
          <w:lang w:eastAsia="zh-CN"/>
        </w:rPr>
        <w:t xml:space="preserve"> for </w:t>
      </w:r>
      <w:r w:rsidR="00E21F95">
        <w:rPr>
          <w:rFonts w:asciiTheme="minorHAnsi" w:hAnsiTheme="minorHAnsi" w:cstheme="minorHAnsi"/>
          <w:lang w:eastAsia="zh-CN"/>
        </w:rPr>
        <w:t>Rel-15</w:t>
      </w:r>
      <w:r w:rsidR="00057FA2">
        <w:rPr>
          <w:rFonts w:asciiTheme="minorHAnsi" w:hAnsiTheme="minorHAnsi" w:cstheme="minorHAnsi"/>
          <w:lang w:eastAsia="zh-CN"/>
        </w:rPr>
        <w:t xml:space="preserve"> type I</w:t>
      </w:r>
      <w:r w:rsidR="00E21F95">
        <w:rPr>
          <w:rFonts w:asciiTheme="minorHAnsi" w:hAnsiTheme="minorHAnsi" w:cstheme="minorHAnsi"/>
          <w:lang w:eastAsia="zh-CN"/>
        </w:rPr>
        <w:t xml:space="preserve"> single-panel codebook are introduced. </w:t>
      </w:r>
      <w:r w:rsidR="00F960EE">
        <w:rPr>
          <w:rFonts w:asciiTheme="minorHAnsi" w:hAnsiTheme="minorHAnsi" w:cstheme="minorHAnsi"/>
          <w:lang w:eastAsia="zh-CN"/>
        </w:rPr>
        <w:t>As mentioned, type II codebook is similar with LTE eFD MIMO with advanced codebook. In case of requirement of advanced codebook, only 16 Tx port requirements are specified with considering the test complexity.</w:t>
      </w:r>
    </w:p>
    <w:p w14:paraId="1B657166" w14:textId="2E4287B0" w:rsidR="00CC1353" w:rsidRDefault="00E21F95" w:rsidP="00B52360">
      <w:pPr>
        <w:jc w:val="both"/>
        <w:rPr>
          <w:rFonts w:asciiTheme="minorHAnsi" w:hAnsiTheme="minorHAnsi" w:cstheme="minorHAnsi"/>
          <w:lang w:eastAsia="zh-CN"/>
        </w:rPr>
      </w:pPr>
      <w:r>
        <w:rPr>
          <w:rFonts w:asciiTheme="minorHAnsi" w:hAnsiTheme="minorHAnsi" w:cstheme="minorHAnsi"/>
          <w:lang w:eastAsia="zh-CN"/>
        </w:rPr>
        <w:t xml:space="preserve">To compact the </w:t>
      </w:r>
      <w:r w:rsidR="006120FB">
        <w:rPr>
          <w:rFonts w:asciiTheme="minorHAnsi" w:hAnsiTheme="minorHAnsi" w:cstheme="minorHAnsi"/>
          <w:lang w:eastAsia="zh-CN"/>
        </w:rPr>
        <w:t>test,  i</w:t>
      </w:r>
      <w:r w:rsidR="008049D3" w:rsidRPr="003E0E13">
        <w:rPr>
          <w:rFonts w:asciiTheme="minorHAnsi" w:hAnsiTheme="minorHAnsi" w:cstheme="minorHAnsi"/>
          <w:lang w:eastAsia="zh-CN"/>
        </w:rPr>
        <w:t xml:space="preserve">n order to take a comparable performance compared to Rel-15 NR Type I test cases, we </w:t>
      </w:r>
      <w:r w:rsidR="006120FB">
        <w:rPr>
          <w:rFonts w:asciiTheme="minorHAnsi" w:hAnsiTheme="minorHAnsi" w:cstheme="minorHAnsi"/>
          <w:lang w:eastAsia="zh-CN"/>
        </w:rPr>
        <w:t>prefer</w:t>
      </w:r>
      <w:r w:rsidR="008049D3" w:rsidRPr="003E0E13">
        <w:rPr>
          <w:rFonts w:asciiTheme="minorHAnsi" w:hAnsiTheme="minorHAnsi" w:cstheme="minorHAnsi"/>
          <w:lang w:eastAsia="zh-CN"/>
        </w:rPr>
        <w:t xml:space="preserve"> to use 16 CSI-RS ports with (N1</w:t>
      </w:r>
      <w:r w:rsidR="008049D3">
        <w:rPr>
          <w:rFonts w:asciiTheme="minorHAnsi" w:hAnsiTheme="minorHAnsi" w:cstheme="minorHAnsi"/>
          <w:lang w:eastAsia="zh-CN"/>
        </w:rPr>
        <w:t>,N2) =</w:t>
      </w:r>
      <w:r w:rsidR="00B660BA">
        <w:rPr>
          <w:rFonts w:asciiTheme="minorHAnsi" w:hAnsiTheme="minorHAnsi" w:cstheme="minorHAnsi"/>
          <w:lang w:eastAsia="zh-CN"/>
        </w:rPr>
        <w:t xml:space="preserve"> (4,2) as </w:t>
      </w:r>
      <w:r w:rsidR="00057FA2">
        <w:rPr>
          <w:rFonts w:asciiTheme="minorHAnsi" w:hAnsiTheme="minorHAnsi" w:cstheme="minorHAnsi"/>
          <w:lang w:eastAsia="zh-CN"/>
        </w:rPr>
        <w:t xml:space="preserve">a </w:t>
      </w:r>
      <w:r w:rsidR="00B660BA">
        <w:rPr>
          <w:rFonts w:asciiTheme="minorHAnsi" w:hAnsiTheme="minorHAnsi" w:cstheme="minorHAnsi"/>
          <w:lang w:eastAsia="zh-CN"/>
        </w:rPr>
        <w:t>starting po</w:t>
      </w:r>
      <w:r w:rsidR="00057FA2">
        <w:rPr>
          <w:rFonts w:asciiTheme="minorHAnsi" w:hAnsiTheme="minorHAnsi" w:cstheme="minorHAnsi"/>
          <w:lang w:eastAsia="zh-CN"/>
        </w:rPr>
        <w:t>int</w:t>
      </w:r>
      <w:r w:rsidR="00B660BA">
        <w:rPr>
          <w:rFonts w:asciiTheme="minorHAnsi" w:hAnsiTheme="minorHAnsi" w:cstheme="minorHAnsi"/>
          <w:lang w:eastAsia="zh-CN"/>
        </w:rPr>
        <w:t xml:space="preserve"> to</w:t>
      </w:r>
      <w:r w:rsidR="006120FB">
        <w:rPr>
          <w:rFonts w:asciiTheme="minorHAnsi" w:hAnsiTheme="minorHAnsi" w:cstheme="minorHAnsi"/>
          <w:lang w:eastAsia="zh-CN"/>
        </w:rPr>
        <w:t xml:space="preserve"> functionality test.</w:t>
      </w:r>
      <w:r w:rsidR="00F960EE">
        <w:rPr>
          <w:rFonts w:asciiTheme="minorHAnsi" w:hAnsiTheme="minorHAnsi" w:cstheme="minorHAnsi"/>
          <w:lang w:eastAsia="zh-CN"/>
        </w:rPr>
        <w:t xml:space="preserve"> Meanwhile, there is no necessary to replicate</w:t>
      </w:r>
      <w:r w:rsidR="00B52360">
        <w:rPr>
          <w:rFonts w:asciiTheme="minorHAnsi" w:hAnsiTheme="minorHAnsi" w:cstheme="minorHAnsi"/>
          <w:lang w:eastAsia="zh-CN"/>
        </w:rPr>
        <w:t xml:space="preserve"> the test case</w:t>
      </w:r>
      <w:r w:rsidR="0082276E">
        <w:rPr>
          <w:rFonts w:asciiTheme="minorHAnsi" w:hAnsiTheme="minorHAnsi" w:cstheme="minorHAnsi"/>
          <w:lang w:eastAsia="zh-CN"/>
        </w:rPr>
        <w:t xml:space="preserve"> to specify </w:t>
      </w:r>
      <w:r w:rsidR="00F960EE">
        <w:rPr>
          <w:rFonts w:asciiTheme="minorHAnsi" w:hAnsiTheme="minorHAnsi" w:cstheme="minorHAnsi"/>
          <w:lang w:eastAsia="zh-CN"/>
        </w:rPr>
        <w:t xml:space="preserve">requirements with configured both 16 Tx and 32 Tx ports.  </w:t>
      </w:r>
    </w:p>
    <w:p w14:paraId="711C09C3" w14:textId="3CD3FA34" w:rsidR="00F960EE" w:rsidRDefault="00CC1353" w:rsidP="00B52360">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2</w:t>
      </w:r>
      <w:r>
        <w:rPr>
          <w:rFonts w:asciiTheme="minorHAnsi" w:hAnsiTheme="minorHAnsi" w:cstheme="minorHAnsi"/>
          <w:b/>
          <w:lang w:val="en-US" w:eastAsia="zh-CN"/>
        </w:rPr>
        <w:t xml:space="preserve">:  </w:t>
      </w:r>
      <w:r w:rsidR="00F960EE">
        <w:rPr>
          <w:rFonts w:asciiTheme="minorHAnsi" w:hAnsiTheme="minorHAnsi" w:cstheme="minorHAnsi"/>
          <w:b/>
          <w:lang w:val="en-US" w:eastAsia="zh-CN"/>
        </w:rPr>
        <w:t>Only d</w:t>
      </w:r>
      <w:r>
        <w:rPr>
          <w:rFonts w:asciiTheme="minorHAnsi" w:hAnsiTheme="minorHAnsi" w:cstheme="minorHAnsi"/>
          <w:b/>
          <w:lang w:val="en-US" w:eastAsia="zh-CN"/>
        </w:rPr>
        <w:t>efine the PMI requirement</w:t>
      </w:r>
      <w:r w:rsidR="00843E68">
        <w:rPr>
          <w:rFonts w:asciiTheme="minorHAnsi" w:hAnsiTheme="minorHAnsi" w:cstheme="minorHAnsi"/>
          <w:b/>
          <w:lang w:val="en-US" w:eastAsia="zh-CN"/>
        </w:rPr>
        <w:t xml:space="preserve"> of Rel-15 type II codebook</w:t>
      </w:r>
      <w:r w:rsidR="006120FB">
        <w:rPr>
          <w:rFonts w:asciiTheme="minorHAnsi" w:hAnsiTheme="minorHAnsi" w:cstheme="minorHAnsi"/>
          <w:b/>
          <w:lang w:val="en-US" w:eastAsia="zh-CN"/>
        </w:rPr>
        <w:t xml:space="preserve"> with </w:t>
      </w:r>
      <w:r w:rsidR="006120FB" w:rsidRPr="006120FB">
        <w:rPr>
          <w:rFonts w:asciiTheme="minorHAnsi" w:hAnsiTheme="minorHAnsi" w:cstheme="minorHAnsi"/>
          <w:b/>
          <w:lang w:val="en-US" w:eastAsia="zh-CN"/>
        </w:rPr>
        <w:t>16 Tx por</w:t>
      </w:r>
      <w:r w:rsidR="00F960EE">
        <w:rPr>
          <w:rFonts w:asciiTheme="minorHAnsi" w:hAnsiTheme="minorHAnsi" w:cstheme="minorHAnsi"/>
          <w:b/>
          <w:lang w:val="en-US" w:eastAsia="zh-CN"/>
        </w:rPr>
        <w:t>ts (N1,N2) =(4,2</w:t>
      </w:r>
      <w:r w:rsidR="00CF2152">
        <w:rPr>
          <w:rFonts w:asciiTheme="minorHAnsi" w:hAnsiTheme="minorHAnsi" w:cstheme="minorHAnsi"/>
          <w:b/>
          <w:lang w:val="en-US" w:eastAsia="zh-CN"/>
        </w:rPr>
        <w:t>),</w:t>
      </w:r>
      <w:r w:rsidR="00F960EE">
        <w:rPr>
          <w:rFonts w:asciiTheme="minorHAnsi" w:hAnsiTheme="minorHAnsi" w:cstheme="minorHAnsi"/>
          <w:b/>
          <w:lang w:val="en-US" w:eastAsia="zh-CN"/>
        </w:rPr>
        <w:t>(O1,O2)=(4,4)</w:t>
      </w:r>
    </w:p>
    <w:p w14:paraId="7580A6D4" w14:textId="7D591D62" w:rsidR="00992CA0" w:rsidRPr="004F6880" w:rsidRDefault="004F6880" w:rsidP="004F6880">
      <w:pPr>
        <w:pStyle w:val="ListParagraph"/>
        <w:numPr>
          <w:ilvl w:val="0"/>
          <w:numId w:val="24"/>
        </w:numPr>
        <w:ind w:firstLineChars="0"/>
        <w:jc w:val="both"/>
        <w:rPr>
          <w:rFonts w:asciiTheme="minorHAnsi" w:eastAsiaTheme="minorEastAsia" w:hAnsiTheme="minorHAnsi" w:cstheme="minorHAnsi"/>
          <w:b/>
          <w:u w:val="single"/>
          <w:lang w:val="en-US" w:eastAsia="zh-CN"/>
        </w:rPr>
      </w:pPr>
      <w:r>
        <w:rPr>
          <w:rFonts w:asciiTheme="minorHAnsi" w:eastAsiaTheme="minorEastAsia" w:hAnsiTheme="minorHAnsi" w:cstheme="minorHAnsi"/>
          <w:b/>
          <w:u w:val="single"/>
          <w:lang w:val="en-US" w:eastAsia="zh-CN"/>
        </w:rPr>
        <w:t>P</w:t>
      </w:r>
      <w:r w:rsidR="00992CA0" w:rsidRPr="004F6880">
        <w:rPr>
          <w:rFonts w:asciiTheme="minorHAnsi" w:eastAsiaTheme="minorEastAsia" w:hAnsiTheme="minorHAnsi" w:cstheme="minorHAnsi"/>
          <w:b/>
          <w:u w:val="single"/>
          <w:lang w:val="en-US" w:eastAsia="zh-CN"/>
        </w:rPr>
        <w:t>haseAlphabeSize</w:t>
      </w:r>
      <w:r w:rsidR="00F33C8C" w:rsidRPr="004F6880">
        <w:rPr>
          <w:rFonts w:asciiTheme="minorHAnsi" w:eastAsiaTheme="minorEastAsia" w:hAnsiTheme="minorHAnsi" w:cstheme="minorHAnsi"/>
          <w:b/>
          <w:u w:val="single"/>
          <w:lang w:val="en-US" w:eastAsia="zh-CN"/>
        </w:rPr>
        <w:t xml:space="preserve"> and subbandAmpltitude</w:t>
      </w:r>
    </w:p>
    <w:p w14:paraId="3789700F" w14:textId="7F8BF31E" w:rsidR="00992CA0" w:rsidRDefault="00992CA0" w:rsidP="002A6864">
      <w:pPr>
        <w:jc w:val="both"/>
        <w:rPr>
          <w:rFonts w:asciiTheme="minorHAnsi" w:hAnsiTheme="minorHAnsi" w:cstheme="minorHAnsi"/>
          <w:lang w:eastAsia="zh-CN"/>
        </w:rPr>
      </w:pPr>
      <w:r>
        <w:rPr>
          <w:rFonts w:asciiTheme="minorHAnsi" w:hAnsiTheme="minorHAnsi" w:cstheme="minorHAnsi"/>
          <w:lang w:eastAsia="zh-CN"/>
        </w:rPr>
        <w:t>Th</w:t>
      </w:r>
      <w:r w:rsidR="004B4EA8">
        <w:rPr>
          <w:rFonts w:asciiTheme="minorHAnsi" w:hAnsiTheme="minorHAnsi" w:cstheme="minorHAnsi"/>
          <w:lang w:eastAsia="zh-CN"/>
        </w:rPr>
        <w:t xml:space="preserve">is </w:t>
      </w:r>
      <w:r>
        <w:rPr>
          <w:rFonts w:asciiTheme="minorHAnsi" w:hAnsiTheme="minorHAnsi" w:cstheme="minorHAnsi"/>
          <w:lang w:eastAsia="zh-CN"/>
        </w:rPr>
        <w:t>parameter is to indicate the phase coefficient with 2L wideband amplitude</w:t>
      </w:r>
      <w:r w:rsidR="00600A5E">
        <w:rPr>
          <w:rFonts w:asciiTheme="minorHAnsi" w:hAnsiTheme="minorHAnsi" w:cstheme="minorHAnsi"/>
          <w:lang w:eastAsia="zh-CN"/>
        </w:rPr>
        <w:t xml:space="preserve">, where the phase coefficients are quantized to Npsk levels (RRC configured) or 4 levels (fixed). </w:t>
      </w:r>
      <w:r w:rsidR="00F42983">
        <w:rPr>
          <w:rFonts w:asciiTheme="minorHAnsi" w:hAnsiTheme="minorHAnsi" w:cstheme="minorHAnsi"/>
          <w:lang w:eastAsia="zh-CN"/>
        </w:rPr>
        <w:t>T</w:t>
      </w:r>
      <w:r w:rsidR="00600A5E">
        <w:rPr>
          <w:rFonts w:asciiTheme="minorHAnsi" w:hAnsiTheme="minorHAnsi" w:cstheme="minorHAnsi"/>
          <w:lang w:eastAsia="zh-CN"/>
        </w:rPr>
        <w:t>he d</w:t>
      </w:r>
      <w:r w:rsidR="001D26BB">
        <w:rPr>
          <w:rFonts w:asciiTheme="minorHAnsi" w:hAnsiTheme="minorHAnsi" w:cstheme="minorHAnsi"/>
          <w:lang w:eastAsia="zh-CN"/>
        </w:rPr>
        <w:t>ifference is v</w:t>
      </w:r>
      <w:r w:rsidR="00B72B74">
        <w:rPr>
          <w:rFonts w:asciiTheme="minorHAnsi" w:hAnsiTheme="minorHAnsi" w:cstheme="minorHAnsi"/>
          <w:lang w:eastAsia="zh-CN"/>
        </w:rPr>
        <w:t xml:space="preserve">ery minor with configured 4 or 8. </w:t>
      </w:r>
    </w:p>
    <w:p w14:paraId="349BB1A7" w14:textId="77777777" w:rsidR="00F42983" w:rsidRDefault="00B72B74" w:rsidP="00F42983">
      <w:pPr>
        <w:jc w:val="both"/>
        <w:rPr>
          <w:rFonts w:asciiTheme="minorHAnsi" w:hAnsiTheme="minorHAnsi" w:cstheme="minorHAnsi"/>
          <w:lang w:eastAsia="zh-CN"/>
        </w:rPr>
      </w:pPr>
      <w:r>
        <w:rPr>
          <w:rFonts w:asciiTheme="minorHAnsi" w:hAnsiTheme="minorHAnsi" w:cstheme="minorHAnsi"/>
          <w:lang w:eastAsia="zh-CN"/>
        </w:rPr>
        <w:t>Meanwhile</w:t>
      </w:r>
      <w:r w:rsidR="00C8717D">
        <w:rPr>
          <w:rFonts w:asciiTheme="minorHAnsi" w:hAnsiTheme="minorHAnsi" w:cstheme="minorHAnsi"/>
          <w:lang w:eastAsia="zh-CN"/>
        </w:rPr>
        <w:t>, TDLA30</w:t>
      </w:r>
      <w:r w:rsidRPr="00F42983">
        <w:rPr>
          <w:rFonts w:asciiTheme="minorHAnsi" w:hAnsiTheme="minorHAnsi" w:cstheme="minorHAnsi"/>
          <w:lang w:eastAsia="zh-CN"/>
        </w:rPr>
        <w:t xml:space="preserve">-5 is </w:t>
      </w:r>
      <w:r w:rsidR="004B4EA8" w:rsidRPr="00F42983">
        <w:rPr>
          <w:rFonts w:asciiTheme="minorHAnsi" w:hAnsiTheme="minorHAnsi" w:cstheme="minorHAnsi"/>
          <w:lang w:eastAsia="zh-CN"/>
        </w:rPr>
        <w:t xml:space="preserve">agreed </w:t>
      </w:r>
      <w:r w:rsidR="00057FA2" w:rsidRPr="00F42983">
        <w:rPr>
          <w:rFonts w:asciiTheme="minorHAnsi" w:hAnsiTheme="minorHAnsi" w:cstheme="minorHAnsi"/>
          <w:lang w:eastAsia="zh-CN"/>
        </w:rPr>
        <w:t xml:space="preserve">to specify </w:t>
      </w:r>
      <w:r w:rsidR="00EF0B8A" w:rsidRPr="00F42983">
        <w:rPr>
          <w:rFonts w:asciiTheme="minorHAnsi" w:hAnsiTheme="minorHAnsi" w:cstheme="minorHAnsi"/>
          <w:lang w:eastAsia="zh-CN"/>
        </w:rPr>
        <w:t>the type II codebook requirement</w:t>
      </w:r>
      <w:r w:rsidR="00F42983" w:rsidRPr="00F42983">
        <w:rPr>
          <w:rFonts w:asciiTheme="minorHAnsi" w:hAnsiTheme="minorHAnsi" w:cstheme="minorHAnsi"/>
          <w:lang w:eastAsia="zh-CN"/>
        </w:rPr>
        <w:t xml:space="preserve">, </w:t>
      </w:r>
      <w:r w:rsidR="00F42983">
        <w:rPr>
          <w:rFonts w:asciiTheme="minorHAnsi" w:hAnsiTheme="minorHAnsi" w:cstheme="minorHAnsi"/>
          <w:lang w:eastAsia="zh-CN"/>
        </w:rPr>
        <w:t>the frequency selective is no obvious. The expected gain with subband is minor.</w:t>
      </w:r>
    </w:p>
    <w:p w14:paraId="61502578" w14:textId="7B14128B" w:rsidR="00FD40D1" w:rsidRPr="001D26BB" w:rsidRDefault="00F42983" w:rsidP="00F42983">
      <w:pPr>
        <w:jc w:val="both"/>
        <w:rPr>
          <w:rFonts w:asciiTheme="minorHAnsi" w:hAnsiTheme="minorHAnsi" w:cstheme="minorHAnsi"/>
          <w:lang w:eastAsia="zh-CN"/>
        </w:rPr>
      </w:pPr>
      <w:r>
        <w:rPr>
          <w:rFonts w:asciiTheme="minorHAnsi" w:hAnsiTheme="minorHAnsi" w:cstheme="minorHAnsi"/>
          <w:lang w:eastAsia="zh-CN"/>
        </w:rPr>
        <w:t xml:space="preserve">Therefore, we prefer </w:t>
      </w:r>
      <w:r w:rsidR="00EF2828">
        <w:rPr>
          <w:rFonts w:asciiTheme="minorHAnsi" w:hAnsiTheme="minorHAnsi" w:cstheme="minorHAnsi"/>
          <w:lang w:eastAsia="zh-CN"/>
        </w:rPr>
        <w:t>the following</w:t>
      </w:r>
      <w:r>
        <w:rPr>
          <w:rFonts w:asciiTheme="minorHAnsi" w:hAnsiTheme="minorHAnsi" w:cstheme="minorHAnsi"/>
          <w:lang w:eastAsia="zh-CN"/>
        </w:rPr>
        <w:t xml:space="preserve"> </w:t>
      </w:r>
      <w:r w:rsidR="00EF2828">
        <w:rPr>
          <w:rFonts w:asciiTheme="minorHAnsi" w:hAnsiTheme="minorHAnsi" w:cstheme="minorHAnsi"/>
          <w:lang w:eastAsia="zh-CN"/>
        </w:rPr>
        <w:t xml:space="preserve">codebook construction </w:t>
      </w:r>
      <w:r w:rsidRPr="00F42983">
        <w:rPr>
          <w:rFonts w:asciiTheme="minorHAnsi" w:hAnsiTheme="minorHAnsi" w:cstheme="minorHAnsi"/>
          <w:lang w:eastAsia="zh-CN"/>
        </w:rPr>
        <w:t>to finalize</w:t>
      </w:r>
      <w:r>
        <w:rPr>
          <w:rFonts w:asciiTheme="minorHAnsi" w:hAnsiTheme="minorHAnsi" w:cstheme="minorHAnsi"/>
          <w:lang w:eastAsia="zh-CN"/>
        </w:rPr>
        <w:t xml:space="preserve"> the test parameters</w:t>
      </w:r>
      <w:r w:rsidR="00EF2828">
        <w:rPr>
          <w:rFonts w:asciiTheme="minorHAnsi" w:hAnsiTheme="minorHAnsi" w:cstheme="minorHAnsi"/>
          <w:lang w:eastAsia="zh-CN"/>
        </w:rPr>
        <w:t xml:space="preserve"> for PMI requirement.</w:t>
      </w:r>
    </w:p>
    <w:p w14:paraId="7581A362" w14:textId="4863C83A" w:rsidR="002A6864" w:rsidRPr="00FB6D70" w:rsidRDefault="002A6864" w:rsidP="002A6864">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3</w:t>
      </w:r>
      <w:r>
        <w:rPr>
          <w:rFonts w:asciiTheme="minorHAnsi" w:hAnsiTheme="minorHAnsi" w:cstheme="minorHAnsi"/>
          <w:b/>
          <w:lang w:val="en-US" w:eastAsia="zh-CN"/>
        </w:rPr>
        <w:t xml:space="preserve">:  </w:t>
      </w:r>
      <w:r w:rsidR="00EF0B8A">
        <w:rPr>
          <w:rFonts w:asciiTheme="minorHAnsi" w:hAnsiTheme="minorHAnsi" w:cstheme="minorHAnsi"/>
          <w:b/>
          <w:lang w:val="en-US" w:eastAsia="zh-CN"/>
        </w:rPr>
        <w:t>D</w:t>
      </w:r>
      <w:r>
        <w:rPr>
          <w:rFonts w:asciiTheme="minorHAnsi" w:hAnsiTheme="minorHAnsi" w:cstheme="minorHAnsi"/>
          <w:b/>
          <w:lang w:val="en-US" w:eastAsia="zh-CN"/>
        </w:rPr>
        <w:t>efine the PMI requirement of Rel-15 type II codebook</w:t>
      </w:r>
      <w:r w:rsidR="00100554">
        <w:rPr>
          <w:rFonts w:asciiTheme="minorHAnsi" w:hAnsiTheme="minorHAnsi" w:cstheme="minorHAnsi"/>
          <w:b/>
          <w:lang w:val="en-US" w:eastAsia="zh-CN"/>
        </w:rPr>
        <w:t xml:space="preserve"> </w:t>
      </w:r>
      <w:r w:rsidR="00FB6D70">
        <w:rPr>
          <w:rFonts w:asciiTheme="minorHAnsi" w:hAnsiTheme="minorHAnsi" w:cstheme="minorHAnsi"/>
          <w:b/>
          <w:lang w:val="en-US" w:eastAsia="zh-CN"/>
        </w:rPr>
        <w:t>construction as</w:t>
      </w:r>
    </w:p>
    <w:p w14:paraId="1852FB4D" w14:textId="1916864A" w:rsidR="00100554" w:rsidRPr="003E0E13" w:rsidRDefault="00100554" w:rsidP="00100554">
      <w:pPr>
        <w:pStyle w:val="ListParagraph"/>
        <w:numPr>
          <w:ilvl w:val="0"/>
          <w:numId w:val="20"/>
        </w:numPr>
        <w:tabs>
          <w:tab w:val="left" w:pos="142"/>
        </w:tabs>
        <w:ind w:firstLineChars="0"/>
        <w:jc w:val="both"/>
        <w:rPr>
          <w:rFonts w:asciiTheme="minorHAnsi" w:hAnsiTheme="minorHAnsi" w:cstheme="minorHAnsi"/>
        </w:rPr>
      </w:pPr>
      <w:r>
        <w:rPr>
          <w:rFonts w:asciiTheme="minorHAnsi" w:hAnsiTheme="minorHAnsi" w:cstheme="minorHAnsi"/>
          <w:i/>
        </w:rPr>
        <w:t>phaseAlphabeSize</w:t>
      </w:r>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 xml:space="preserve"> Npsk= 4</w:t>
      </w:r>
    </w:p>
    <w:p w14:paraId="427F69FA" w14:textId="219A6137" w:rsidR="00100554" w:rsidRPr="005B7415" w:rsidRDefault="00100554" w:rsidP="00100554">
      <w:pPr>
        <w:pStyle w:val="ListParagraph"/>
        <w:numPr>
          <w:ilvl w:val="0"/>
          <w:numId w:val="20"/>
        </w:numPr>
        <w:tabs>
          <w:tab w:val="left" w:pos="142"/>
        </w:tabs>
        <w:ind w:firstLineChars="0"/>
        <w:jc w:val="both"/>
        <w:rPr>
          <w:rFonts w:asciiTheme="minorHAnsi" w:hAnsiTheme="minorHAnsi" w:cstheme="minorHAnsi"/>
        </w:rPr>
      </w:pPr>
      <w:r>
        <w:rPr>
          <w:rFonts w:asciiTheme="minorHAnsi" w:hAnsiTheme="minorHAnsi" w:cstheme="minorHAnsi"/>
          <w:i/>
        </w:rPr>
        <w:t>subbandAmpltitude</w:t>
      </w:r>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false</w:t>
      </w:r>
    </w:p>
    <w:p w14:paraId="767C2D6A" w14:textId="0F665AD2" w:rsidR="002E6CAF" w:rsidRPr="00100554" w:rsidRDefault="00100554" w:rsidP="002E6CAF">
      <w:pPr>
        <w:pStyle w:val="ListParagraph"/>
        <w:numPr>
          <w:ilvl w:val="0"/>
          <w:numId w:val="20"/>
        </w:numPr>
        <w:tabs>
          <w:tab w:val="left" w:pos="142"/>
        </w:tabs>
        <w:ind w:firstLineChars="0"/>
        <w:jc w:val="both"/>
        <w:rPr>
          <w:lang w:eastAsia="zh-CN"/>
        </w:rPr>
      </w:pPr>
      <w:r w:rsidRPr="00100554">
        <w:rPr>
          <w:rFonts w:asciiTheme="minorHAnsi" w:hAnsiTheme="minorHAnsi" w:cstheme="minorHAnsi"/>
          <w:i/>
        </w:rPr>
        <w:t xml:space="preserve">numberOfBeams:  L=2 </w:t>
      </w:r>
    </w:p>
    <w:p w14:paraId="4905E266" w14:textId="007696E8" w:rsidR="005F2145" w:rsidRPr="002C2013" w:rsidRDefault="001B3C6B" w:rsidP="00B52360">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3</w:t>
      </w:r>
      <w:r w:rsidR="00915D73" w:rsidRPr="002C2013">
        <w:rPr>
          <w:rFonts w:asciiTheme="minorHAnsi" w:hAnsiTheme="minorHAnsi" w:cstheme="minorHAnsi"/>
          <w:lang w:val="en-US" w:eastAsia="zh-CN"/>
        </w:rPr>
        <w:t xml:space="preserve">. </w:t>
      </w:r>
      <w:r w:rsidR="00304D5C">
        <w:rPr>
          <w:rFonts w:asciiTheme="minorHAnsi" w:hAnsiTheme="minorHAnsi" w:cstheme="minorHAnsi"/>
          <w:lang w:val="en-US" w:eastAsia="zh-CN"/>
        </w:rPr>
        <w:t>Simulation Results</w:t>
      </w:r>
    </w:p>
    <w:p w14:paraId="6087E160" w14:textId="2AE83528" w:rsidR="00304D5C" w:rsidRDefault="00507687" w:rsidP="00B52360">
      <w:pPr>
        <w:jc w:val="both"/>
        <w:rPr>
          <w:rFonts w:asciiTheme="minorHAnsi" w:hAnsiTheme="minorHAnsi" w:cstheme="minorHAnsi"/>
          <w:lang w:val="en-US" w:eastAsia="zh-CN"/>
        </w:rPr>
      </w:pPr>
      <w:r w:rsidRPr="002C2013">
        <w:rPr>
          <w:rFonts w:asciiTheme="minorHAnsi" w:hAnsiTheme="minorHAnsi" w:cstheme="minorHAnsi"/>
          <w:lang w:val="en-US" w:eastAsia="zh-CN"/>
        </w:rPr>
        <w:t xml:space="preserve">In this </w:t>
      </w:r>
      <w:r w:rsidR="00AA5909">
        <w:rPr>
          <w:rFonts w:asciiTheme="minorHAnsi" w:hAnsiTheme="minorHAnsi" w:cstheme="minorHAnsi"/>
          <w:lang w:val="en-US" w:eastAsia="zh-CN"/>
        </w:rPr>
        <w:t>subsection</w:t>
      </w:r>
      <w:r w:rsidR="0072119F" w:rsidRPr="002C2013">
        <w:rPr>
          <w:rFonts w:asciiTheme="minorHAnsi" w:hAnsiTheme="minorHAnsi" w:cstheme="minorHAnsi"/>
          <w:lang w:val="en-US" w:eastAsia="zh-CN"/>
        </w:rPr>
        <w:t xml:space="preserve">, </w:t>
      </w:r>
      <w:r w:rsidR="00D43D09">
        <w:rPr>
          <w:rFonts w:asciiTheme="minorHAnsi" w:hAnsiTheme="minorHAnsi" w:cstheme="minorHAnsi"/>
          <w:lang w:val="en-US" w:eastAsia="zh-CN"/>
        </w:rPr>
        <w:t xml:space="preserve">we provide </w:t>
      </w:r>
      <w:r w:rsidR="00DA7F76">
        <w:rPr>
          <w:rFonts w:asciiTheme="minorHAnsi" w:hAnsiTheme="minorHAnsi" w:cstheme="minorHAnsi"/>
          <w:lang w:val="en-US" w:eastAsia="zh-CN"/>
        </w:rPr>
        <w:t>our</w:t>
      </w:r>
      <w:r w:rsidR="00D43D09">
        <w:rPr>
          <w:rFonts w:asciiTheme="minorHAnsi" w:hAnsiTheme="minorHAnsi" w:cstheme="minorHAnsi"/>
          <w:lang w:val="en-US" w:eastAsia="zh-CN"/>
        </w:rPr>
        <w:t xml:space="preserve"> simulation results for type II codebook:</w:t>
      </w:r>
    </w:p>
    <w:p w14:paraId="20C089E9" w14:textId="3C964D0C" w:rsidR="00D43D09" w:rsidRDefault="00D43D09" w:rsidP="004C1D86">
      <w:pPr>
        <w:pStyle w:val="ListParagraph"/>
        <w:numPr>
          <w:ilvl w:val="0"/>
          <w:numId w:val="23"/>
        </w:numPr>
        <w:ind w:firstLineChars="0"/>
        <w:jc w:val="both"/>
        <w:rPr>
          <w:rFonts w:asciiTheme="minorHAnsi" w:eastAsiaTheme="minorEastAsia" w:hAnsiTheme="minorHAnsi" w:cstheme="minorHAnsi"/>
          <w:b/>
          <w:u w:val="single"/>
          <w:lang w:val="en-US" w:eastAsia="zh-CN"/>
        </w:rPr>
      </w:pPr>
      <w:r w:rsidRPr="004C1D86">
        <w:rPr>
          <w:rFonts w:asciiTheme="minorHAnsi" w:eastAsiaTheme="minorEastAsia" w:hAnsiTheme="minorHAnsi" w:cstheme="minorHAnsi"/>
          <w:b/>
          <w:u w:val="single"/>
          <w:lang w:val="en-US" w:eastAsia="zh-CN"/>
        </w:rPr>
        <w:t>High</w:t>
      </w:r>
      <w:r w:rsidR="00E354F7">
        <w:rPr>
          <w:rFonts w:asciiTheme="minorHAnsi" w:eastAsiaTheme="minorEastAsia" w:hAnsiTheme="minorHAnsi" w:cstheme="minorHAnsi"/>
          <w:b/>
          <w:u w:val="single"/>
          <w:lang w:val="en-US" w:eastAsia="zh-CN"/>
        </w:rPr>
        <w:t xml:space="preserve"> XP</w:t>
      </w:r>
      <w:r w:rsidRPr="004C1D86">
        <w:rPr>
          <w:rFonts w:asciiTheme="minorHAnsi" w:eastAsiaTheme="minorEastAsia" w:hAnsiTheme="minorHAnsi" w:cstheme="minorHAnsi"/>
          <w:b/>
          <w:u w:val="single"/>
          <w:lang w:val="en-US" w:eastAsia="zh-CN"/>
        </w:rPr>
        <w:t xml:space="preserve"> correlation </w:t>
      </w:r>
    </w:p>
    <w:p w14:paraId="18E4D563" w14:textId="0888B88D" w:rsidR="00E354F7" w:rsidRDefault="00E354F7" w:rsidP="00E354F7">
      <w:pPr>
        <w:pStyle w:val="ListParagraph"/>
        <w:ind w:left="420" w:firstLineChars="0" w:firstLine="0"/>
        <w:jc w:val="both"/>
        <w:rPr>
          <w:rFonts w:asciiTheme="minorHAnsi" w:eastAsiaTheme="minorEastAsia" w:hAnsiTheme="minorHAnsi" w:cstheme="minorHAnsi"/>
          <w:b/>
          <w:u w:val="single"/>
          <w:lang w:val="en-US" w:eastAsia="zh-CN"/>
        </w:rPr>
      </w:pPr>
      <w:r>
        <w:rPr>
          <w:noProof/>
          <w:lang w:val="en-US" w:eastAsia="zh-CN"/>
        </w:rPr>
        <w:drawing>
          <wp:inline distT="0" distB="0" distL="0" distR="0" wp14:anchorId="001CB458" wp14:editId="5E8DF7AD">
            <wp:extent cx="5184583" cy="2419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87256" cy="2420647"/>
                    </a:xfrm>
                    <a:prstGeom prst="rect">
                      <a:avLst/>
                    </a:prstGeom>
                  </pic:spPr>
                </pic:pic>
              </a:graphicData>
            </a:graphic>
          </wp:inline>
        </w:drawing>
      </w:r>
    </w:p>
    <w:p w14:paraId="3E9EF8E6" w14:textId="316B151C" w:rsidR="00E354F7" w:rsidRDefault="00E354F7" w:rsidP="00E354F7">
      <w:pPr>
        <w:jc w:val="center"/>
        <w:rPr>
          <w:rFonts w:eastAsiaTheme="minorEastAsia"/>
          <w:b/>
          <w:szCs w:val="21"/>
          <w:lang w:eastAsia="zh-CN"/>
        </w:rPr>
      </w:pPr>
      <w:r>
        <w:rPr>
          <w:rFonts w:eastAsiaTheme="minorEastAsia" w:hint="eastAsia"/>
          <w:b/>
          <w:szCs w:val="21"/>
          <w:lang w:eastAsia="zh-CN"/>
        </w:rPr>
        <w:t>F</w:t>
      </w:r>
      <w:r>
        <w:rPr>
          <w:rFonts w:eastAsiaTheme="minorEastAsia"/>
          <w:b/>
          <w:szCs w:val="21"/>
          <w:lang w:eastAsia="zh-CN"/>
        </w:rPr>
        <w:t>ig.1 Throughput performance for 16x2 rank1 in XP High correlation</w:t>
      </w:r>
    </w:p>
    <w:p w14:paraId="07638F8D" w14:textId="7A65BBE3" w:rsidR="00E354F7" w:rsidRDefault="00E354F7" w:rsidP="00E354F7">
      <w:pPr>
        <w:pStyle w:val="ListParagraph"/>
        <w:ind w:left="420" w:firstLineChars="0" w:firstLine="0"/>
        <w:jc w:val="both"/>
        <w:rPr>
          <w:rFonts w:asciiTheme="minorHAnsi" w:eastAsiaTheme="minorEastAsia" w:hAnsiTheme="minorHAnsi" w:cstheme="minorHAnsi"/>
          <w:b/>
          <w:u w:val="single"/>
          <w:lang w:eastAsia="zh-CN"/>
        </w:rPr>
      </w:pPr>
      <w:r>
        <w:rPr>
          <w:noProof/>
          <w:lang w:val="en-US" w:eastAsia="zh-CN"/>
        </w:rPr>
        <w:lastRenderedPageBreak/>
        <w:drawing>
          <wp:inline distT="0" distB="0" distL="0" distR="0" wp14:anchorId="2BE5FD56" wp14:editId="28FE3770">
            <wp:extent cx="5279276" cy="24088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20369" cy="2427580"/>
                    </a:xfrm>
                    <a:prstGeom prst="rect">
                      <a:avLst/>
                    </a:prstGeom>
                  </pic:spPr>
                </pic:pic>
              </a:graphicData>
            </a:graphic>
          </wp:inline>
        </w:drawing>
      </w:r>
    </w:p>
    <w:p w14:paraId="5D3AAC1C" w14:textId="1B8CDDBA" w:rsidR="00153FA4" w:rsidRDefault="00153FA4" w:rsidP="00153FA4">
      <w:pPr>
        <w:jc w:val="center"/>
        <w:rPr>
          <w:rFonts w:eastAsiaTheme="minorEastAsia"/>
          <w:b/>
          <w:szCs w:val="21"/>
          <w:lang w:eastAsia="zh-CN"/>
        </w:rPr>
      </w:pPr>
      <w:r>
        <w:rPr>
          <w:rFonts w:eastAsiaTheme="minorEastAsia" w:hint="eastAsia"/>
          <w:b/>
          <w:szCs w:val="21"/>
          <w:lang w:eastAsia="zh-CN"/>
        </w:rPr>
        <w:t>F</w:t>
      </w:r>
      <w:r>
        <w:rPr>
          <w:rFonts w:eastAsiaTheme="minorEastAsia"/>
          <w:b/>
          <w:szCs w:val="21"/>
          <w:lang w:eastAsia="zh-CN"/>
        </w:rPr>
        <w:t>ig.2 Throughput performance for 16x2 rank2 in XP High correlation</w:t>
      </w:r>
    </w:p>
    <w:p w14:paraId="3C1F947B" w14:textId="52F84110" w:rsidR="00476D21" w:rsidRPr="004C1D86" w:rsidRDefault="00D43D09" w:rsidP="004C1D86">
      <w:pPr>
        <w:pStyle w:val="ListParagraph"/>
        <w:numPr>
          <w:ilvl w:val="0"/>
          <w:numId w:val="23"/>
        </w:numPr>
        <w:ind w:firstLineChars="0"/>
        <w:jc w:val="both"/>
        <w:rPr>
          <w:rFonts w:asciiTheme="minorHAnsi" w:eastAsiaTheme="minorEastAsia" w:hAnsiTheme="minorHAnsi" w:cstheme="minorHAnsi"/>
          <w:b/>
          <w:u w:val="single"/>
          <w:lang w:val="en-US" w:eastAsia="zh-CN"/>
        </w:rPr>
      </w:pPr>
      <w:r w:rsidRPr="004C1D86">
        <w:rPr>
          <w:rFonts w:asciiTheme="minorHAnsi" w:eastAsiaTheme="minorEastAsia" w:hAnsiTheme="minorHAnsi" w:cstheme="minorHAnsi"/>
          <w:b/>
          <w:u w:val="single"/>
          <w:lang w:val="en-US" w:eastAsia="zh-CN"/>
        </w:rPr>
        <w:t xml:space="preserve">Medium </w:t>
      </w:r>
      <w:r w:rsidR="00E354F7">
        <w:rPr>
          <w:rFonts w:asciiTheme="minorHAnsi" w:eastAsiaTheme="minorEastAsia" w:hAnsiTheme="minorHAnsi" w:cstheme="minorHAnsi"/>
          <w:b/>
          <w:u w:val="single"/>
          <w:lang w:val="en-US" w:eastAsia="zh-CN"/>
        </w:rPr>
        <w:t xml:space="preserve">XP </w:t>
      </w:r>
      <w:r w:rsidRPr="004C1D86">
        <w:rPr>
          <w:rFonts w:asciiTheme="minorHAnsi" w:eastAsiaTheme="minorEastAsia" w:hAnsiTheme="minorHAnsi" w:cstheme="minorHAnsi"/>
          <w:b/>
          <w:u w:val="single"/>
          <w:lang w:val="en-US" w:eastAsia="zh-CN"/>
        </w:rPr>
        <w:t>correlation</w:t>
      </w:r>
    </w:p>
    <w:p w14:paraId="0F093AEF" w14:textId="39CD509B" w:rsidR="00B02399" w:rsidRDefault="0091367A" w:rsidP="00B02399">
      <w:pPr>
        <w:jc w:val="center"/>
        <w:rPr>
          <w:rFonts w:eastAsiaTheme="minorEastAsia"/>
          <w:b/>
          <w:szCs w:val="21"/>
          <w:lang w:eastAsia="zh-CN"/>
        </w:rPr>
      </w:pPr>
      <w:r>
        <w:rPr>
          <w:noProof/>
          <w:lang w:val="en-US" w:eastAsia="zh-CN"/>
        </w:rPr>
        <w:drawing>
          <wp:inline distT="0" distB="0" distL="0" distR="0" wp14:anchorId="149A12C4" wp14:editId="0C587F56">
            <wp:extent cx="5501768" cy="2725489"/>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16464" cy="2732769"/>
                    </a:xfrm>
                    <a:prstGeom prst="rect">
                      <a:avLst/>
                    </a:prstGeom>
                  </pic:spPr>
                </pic:pic>
              </a:graphicData>
            </a:graphic>
          </wp:inline>
        </w:drawing>
      </w:r>
    </w:p>
    <w:p w14:paraId="70268A89" w14:textId="6541A12C" w:rsidR="00B02399" w:rsidRDefault="00B02399" w:rsidP="00B02399">
      <w:pPr>
        <w:jc w:val="center"/>
        <w:rPr>
          <w:rFonts w:eastAsiaTheme="minorEastAsia"/>
          <w:b/>
          <w:szCs w:val="21"/>
          <w:lang w:eastAsia="zh-CN"/>
        </w:rPr>
      </w:pPr>
      <w:r>
        <w:rPr>
          <w:rFonts w:eastAsiaTheme="minorEastAsia" w:hint="eastAsia"/>
          <w:b/>
          <w:szCs w:val="21"/>
          <w:lang w:eastAsia="zh-CN"/>
        </w:rPr>
        <w:t>F</w:t>
      </w:r>
      <w:r>
        <w:rPr>
          <w:rFonts w:eastAsiaTheme="minorEastAsia"/>
          <w:b/>
          <w:szCs w:val="21"/>
          <w:lang w:eastAsia="zh-CN"/>
        </w:rPr>
        <w:t>ig.</w:t>
      </w:r>
      <w:r w:rsidR="00D30330">
        <w:rPr>
          <w:rFonts w:eastAsiaTheme="minorEastAsia"/>
          <w:b/>
          <w:szCs w:val="21"/>
          <w:lang w:eastAsia="zh-CN"/>
        </w:rPr>
        <w:t>3</w:t>
      </w:r>
      <w:r>
        <w:rPr>
          <w:rFonts w:eastAsiaTheme="minorEastAsia"/>
          <w:b/>
          <w:szCs w:val="21"/>
          <w:lang w:eastAsia="zh-CN"/>
        </w:rPr>
        <w:t xml:space="preserve"> Throughput performance for 16x2 rank1</w:t>
      </w:r>
      <w:r w:rsidR="00E354F7">
        <w:rPr>
          <w:rFonts w:eastAsiaTheme="minorEastAsia"/>
          <w:b/>
          <w:szCs w:val="21"/>
          <w:lang w:eastAsia="zh-CN"/>
        </w:rPr>
        <w:t xml:space="preserve"> in XP Medium correlation</w:t>
      </w:r>
    </w:p>
    <w:p w14:paraId="119D8DF4" w14:textId="77777777" w:rsidR="00B02399" w:rsidRDefault="00B02399" w:rsidP="00B02399">
      <w:pPr>
        <w:jc w:val="center"/>
        <w:rPr>
          <w:rFonts w:eastAsiaTheme="minorEastAsia"/>
          <w:b/>
          <w:szCs w:val="21"/>
          <w:lang w:eastAsia="zh-CN"/>
        </w:rPr>
      </w:pPr>
      <w:r>
        <w:rPr>
          <w:noProof/>
          <w:lang w:val="en-US" w:eastAsia="zh-CN"/>
        </w:rPr>
        <w:drawing>
          <wp:inline distT="0" distB="0" distL="0" distR="0" wp14:anchorId="5960EE2E" wp14:editId="6F87C762">
            <wp:extent cx="5509452" cy="2682992"/>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46307" cy="2700940"/>
                    </a:xfrm>
                    <a:prstGeom prst="rect">
                      <a:avLst/>
                    </a:prstGeom>
                  </pic:spPr>
                </pic:pic>
              </a:graphicData>
            </a:graphic>
          </wp:inline>
        </w:drawing>
      </w:r>
    </w:p>
    <w:p w14:paraId="645B7792" w14:textId="3C3D09D0" w:rsidR="00B02399" w:rsidRDefault="00B02399" w:rsidP="00B02399">
      <w:pPr>
        <w:jc w:val="center"/>
        <w:rPr>
          <w:rFonts w:eastAsiaTheme="minorEastAsia"/>
          <w:b/>
          <w:szCs w:val="21"/>
          <w:lang w:eastAsia="zh-CN"/>
        </w:rPr>
      </w:pPr>
      <w:r>
        <w:rPr>
          <w:rFonts w:eastAsiaTheme="minorEastAsia" w:hint="eastAsia"/>
          <w:b/>
          <w:szCs w:val="21"/>
          <w:lang w:eastAsia="zh-CN"/>
        </w:rPr>
        <w:lastRenderedPageBreak/>
        <w:t>F</w:t>
      </w:r>
      <w:r>
        <w:rPr>
          <w:rFonts w:eastAsiaTheme="minorEastAsia"/>
          <w:b/>
          <w:szCs w:val="21"/>
          <w:lang w:eastAsia="zh-CN"/>
        </w:rPr>
        <w:t>ig.</w:t>
      </w:r>
      <w:r w:rsidR="00D30330">
        <w:rPr>
          <w:rFonts w:eastAsiaTheme="minorEastAsia"/>
          <w:b/>
          <w:szCs w:val="21"/>
          <w:lang w:eastAsia="zh-CN"/>
        </w:rPr>
        <w:t>4</w:t>
      </w:r>
      <w:r>
        <w:rPr>
          <w:rFonts w:eastAsiaTheme="minorEastAsia"/>
          <w:b/>
          <w:szCs w:val="21"/>
          <w:lang w:eastAsia="zh-CN"/>
        </w:rPr>
        <w:t xml:space="preserve"> Throughput performance for 16x2 rank2</w:t>
      </w:r>
      <w:r w:rsidR="00E354F7">
        <w:rPr>
          <w:rFonts w:eastAsiaTheme="minorEastAsia"/>
          <w:b/>
          <w:szCs w:val="21"/>
          <w:lang w:eastAsia="zh-CN"/>
        </w:rPr>
        <w:t xml:space="preserve"> in XP Medium correlation</w:t>
      </w:r>
    </w:p>
    <w:p w14:paraId="39D443EE" w14:textId="6C3B8CF0" w:rsidR="00EE6543" w:rsidRPr="00070E64" w:rsidRDefault="00766A6F" w:rsidP="00DD3804">
      <w:pPr>
        <w:spacing w:line="360" w:lineRule="auto"/>
        <w:rPr>
          <w:rFonts w:asciiTheme="minorHAnsi" w:hAnsiTheme="minorHAnsi" w:cstheme="minorHAnsi"/>
          <w:lang w:val="en-US" w:eastAsia="zh-CN"/>
        </w:rPr>
      </w:pPr>
      <w:r>
        <w:rPr>
          <w:rFonts w:asciiTheme="minorHAnsi" w:hAnsiTheme="minorHAnsi" w:cstheme="minorHAnsi"/>
          <w:lang w:val="en-US" w:eastAsia="zh-CN"/>
        </w:rPr>
        <w:t>The a</w:t>
      </w:r>
      <w:r w:rsidR="00EE6543" w:rsidRPr="00070E64">
        <w:rPr>
          <w:rFonts w:asciiTheme="minorHAnsi" w:hAnsiTheme="minorHAnsi" w:cstheme="minorHAnsi"/>
          <w:lang w:val="en-US" w:eastAsia="zh-CN"/>
        </w:rPr>
        <w:t>bove the simulation results</w:t>
      </w:r>
      <w:r>
        <w:rPr>
          <w:rFonts w:asciiTheme="minorHAnsi" w:hAnsiTheme="minorHAnsi" w:cstheme="minorHAnsi"/>
          <w:lang w:val="en-US" w:eastAsia="zh-CN"/>
        </w:rPr>
        <w:t xml:space="preserve"> are based on wideband PMI feedback</w:t>
      </w:r>
      <w:r w:rsidR="00EE6543" w:rsidRPr="00070E64">
        <w:rPr>
          <w:rFonts w:asciiTheme="minorHAnsi" w:hAnsiTheme="minorHAnsi" w:cstheme="minorHAnsi"/>
          <w:lang w:val="en-US" w:eastAsia="zh-CN"/>
        </w:rPr>
        <w:t xml:space="preserve">, </w:t>
      </w:r>
      <w:r>
        <w:rPr>
          <w:rFonts w:asciiTheme="minorHAnsi" w:hAnsiTheme="minorHAnsi" w:cstheme="minorHAnsi"/>
          <w:lang w:val="en-US" w:eastAsia="zh-CN"/>
        </w:rPr>
        <w:t xml:space="preserve">according to the observations </w:t>
      </w:r>
      <w:r w:rsidR="00EE6543" w:rsidRPr="00070E64">
        <w:rPr>
          <w:rFonts w:asciiTheme="minorHAnsi" w:hAnsiTheme="minorHAnsi" w:cstheme="minorHAnsi"/>
          <w:lang w:val="en-US" w:eastAsia="zh-CN"/>
        </w:rPr>
        <w:t>we present that:</w:t>
      </w:r>
    </w:p>
    <w:p w14:paraId="1F3EE531" w14:textId="77777777" w:rsidR="00EE6543" w:rsidRPr="00070E64" w:rsidRDefault="00EE6543" w:rsidP="00EE6543">
      <w:pPr>
        <w:pStyle w:val="ListParagraph"/>
        <w:numPr>
          <w:ilvl w:val="0"/>
          <w:numId w:val="22"/>
        </w:numPr>
        <w:overflowPunct/>
        <w:autoSpaceDE/>
        <w:autoSpaceDN/>
        <w:adjustRightInd/>
        <w:spacing w:after="0" w:line="360" w:lineRule="auto"/>
        <w:ind w:firstLineChars="0"/>
        <w:textAlignment w:val="auto"/>
        <w:rPr>
          <w:rFonts w:asciiTheme="minorHAnsi" w:eastAsia="SimSun" w:hAnsiTheme="minorHAnsi" w:cstheme="minorHAnsi"/>
          <w:lang w:val="en-US" w:eastAsia="zh-CN"/>
        </w:rPr>
      </w:pPr>
      <w:r w:rsidRPr="00070E64">
        <w:rPr>
          <w:rFonts w:asciiTheme="minorHAnsi" w:eastAsia="SimSun" w:hAnsiTheme="minorHAnsi" w:cstheme="minorHAnsi"/>
          <w:lang w:val="en-US" w:eastAsia="zh-CN"/>
        </w:rPr>
        <w:t>There is almost no gains for Type II vs. Type I under XP High channel correlation model.</w:t>
      </w:r>
    </w:p>
    <w:p w14:paraId="4AEB5993" w14:textId="4A12D6D7" w:rsidR="00EE6543" w:rsidRPr="00070E64" w:rsidRDefault="00EE6543" w:rsidP="00EE6543">
      <w:pPr>
        <w:pStyle w:val="ListParagraph"/>
        <w:numPr>
          <w:ilvl w:val="0"/>
          <w:numId w:val="22"/>
        </w:numPr>
        <w:overflowPunct/>
        <w:autoSpaceDE/>
        <w:autoSpaceDN/>
        <w:adjustRightInd/>
        <w:spacing w:after="0" w:line="360" w:lineRule="auto"/>
        <w:ind w:firstLineChars="0"/>
        <w:textAlignment w:val="auto"/>
        <w:rPr>
          <w:rFonts w:asciiTheme="minorHAnsi" w:eastAsia="SimSun" w:hAnsiTheme="minorHAnsi" w:cstheme="minorHAnsi"/>
          <w:lang w:val="en-US" w:eastAsia="zh-CN"/>
        </w:rPr>
      </w:pPr>
      <w:r w:rsidRPr="00070E64">
        <w:rPr>
          <w:rFonts w:asciiTheme="minorHAnsi" w:eastAsia="SimSun" w:hAnsiTheme="minorHAnsi" w:cstheme="minorHAnsi"/>
          <w:lang w:val="en-US" w:eastAsia="zh-CN"/>
        </w:rPr>
        <w:t xml:space="preserve">In 16x2 rank1 XP Medium channel correlation model, </w:t>
      </w:r>
      <w:r w:rsidR="004C1D86" w:rsidRPr="00070E64">
        <w:rPr>
          <w:rFonts w:asciiTheme="minorHAnsi" w:eastAsia="SimSun" w:hAnsiTheme="minorHAnsi" w:cstheme="minorHAnsi"/>
          <w:lang w:val="en-US" w:eastAsia="zh-CN"/>
        </w:rPr>
        <w:t xml:space="preserve">the </w:t>
      </w:r>
      <w:r w:rsidRPr="00070E64">
        <w:rPr>
          <w:rFonts w:asciiTheme="minorHAnsi" w:eastAsia="SimSun" w:hAnsiTheme="minorHAnsi" w:cstheme="minorHAnsi"/>
          <w:lang w:val="en-US" w:eastAsia="zh-CN"/>
        </w:rPr>
        <w:t>gains between Type II and Type I are 1.6dB for 70% of peak throughput and 2.1dB for 90% of peak throughput respectively.</w:t>
      </w:r>
      <w:r w:rsidR="004C1D86" w:rsidRPr="00070E64">
        <w:rPr>
          <w:rFonts w:asciiTheme="minorHAnsi" w:eastAsia="SimSun" w:hAnsiTheme="minorHAnsi" w:cstheme="minorHAnsi"/>
          <w:lang w:val="en-US" w:eastAsia="zh-CN"/>
        </w:rPr>
        <w:t xml:space="preserve"> </w:t>
      </w:r>
    </w:p>
    <w:p w14:paraId="41D82EE6" w14:textId="77777777" w:rsidR="00EE6543" w:rsidRPr="00070E64" w:rsidRDefault="00EE6543" w:rsidP="00EE6543">
      <w:pPr>
        <w:pStyle w:val="ListParagraph"/>
        <w:numPr>
          <w:ilvl w:val="0"/>
          <w:numId w:val="22"/>
        </w:numPr>
        <w:overflowPunct/>
        <w:autoSpaceDE/>
        <w:autoSpaceDN/>
        <w:adjustRightInd/>
        <w:spacing w:after="0" w:line="360" w:lineRule="auto"/>
        <w:ind w:firstLineChars="0"/>
        <w:textAlignment w:val="auto"/>
        <w:rPr>
          <w:rFonts w:asciiTheme="minorHAnsi" w:eastAsia="SimSun" w:hAnsiTheme="minorHAnsi" w:cstheme="minorHAnsi"/>
          <w:lang w:val="en-US" w:eastAsia="zh-CN"/>
        </w:rPr>
      </w:pPr>
      <w:r w:rsidRPr="00070E64">
        <w:rPr>
          <w:rFonts w:asciiTheme="minorHAnsi" w:eastAsia="SimSun" w:hAnsiTheme="minorHAnsi" w:cstheme="minorHAnsi"/>
          <w:lang w:val="en-US" w:eastAsia="zh-CN"/>
        </w:rPr>
        <w:t>In 16x2 rank2 XP Medium channel correlation model, gains between Type II and Type I are 1.1dB for 70% of peak throughput and 1.7dB for 90% of peak throughput respectively.</w:t>
      </w:r>
    </w:p>
    <w:p w14:paraId="1D8C06DF" w14:textId="59382191" w:rsidR="00EE6543" w:rsidRDefault="00EE6543" w:rsidP="00EE6543">
      <w:pPr>
        <w:pStyle w:val="ListParagraph"/>
        <w:numPr>
          <w:ilvl w:val="0"/>
          <w:numId w:val="22"/>
        </w:numPr>
        <w:overflowPunct/>
        <w:autoSpaceDE/>
        <w:autoSpaceDN/>
        <w:adjustRightInd/>
        <w:spacing w:after="0" w:line="360" w:lineRule="auto"/>
        <w:ind w:firstLineChars="0"/>
        <w:textAlignment w:val="auto"/>
        <w:rPr>
          <w:rFonts w:asciiTheme="minorHAnsi" w:eastAsia="SimSun" w:hAnsiTheme="minorHAnsi" w:cstheme="minorHAnsi"/>
          <w:lang w:val="en-US" w:eastAsia="zh-CN"/>
        </w:rPr>
      </w:pPr>
      <w:r w:rsidRPr="00070E64">
        <w:rPr>
          <w:rFonts w:asciiTheme="minorHAnsi" w:eastAsia="SimSun" w:hAnsiTheme="minorHAnsi" w:cstheme="minorHAnsi"/>
          <w:lang w:val="en-US" w:eastAsia="zh-CN"/>
        </w:rPr>
        <w:t xml:space="preserve">In our opinion, the propagations from multiple dominant clusters are rich in XP medium correlation (or low correlation) channel, which lead to the dominant eigenvectors can be much better represented by a basis of multiple DFT vectors </w:t>
      </w:r>
      <w:r w:rsidR="00447565">
        <w:rPr>
          <w:rFonts w:asciiTheme="minorHAnsi" w:eastAsia="SimSun" w:hAnsiTheme="minorHAnsi" w:cstheme="minorHAnsi"/>
          <w:lang w:val="en-US" w:eastAsia="zh-CN"/>
        </w:rPr>
        <w:t>which exist in</w:t>
      </w:r>
      <w:r w:rsidRPr="00070E64">
        <w:rPr>
          <w:rFonts w:asciiTheme="minorHAnsi" w:eastAsia="SimSun" w:hAnsiTheme="minorHAnsi" w:cstheme="minorHAnsi"/>
          <w:lang w:val="en-US" w:eastAsia="zh-CN"/>
        </w:rPr>
        <w:t xml:space="preserve"> Type II codebook.</w:t>
      </w:r>
    </w:p>
    <w:p w14:paraId="468C57A1" w14:textId="77777777" w:rsidR="004C1D86" w:rsidRPr="004C1D86" w:rsidRDefault="004C1D86" w:rsidP="00D67048">
      <w:pPr>
        <w:pStyle w:val="ListParagraph"/>
        <w:ind w:left="420" w:firstLineChars="0" w:firstLine="0"/>
        <w:jc w:val="center"/>
        <w:rPr>
          <w:rFonts w:eastAsiaTheme="minorEastAsia"/>
          <w:b/>
          <w:szCs w:val="21"/>
          <w:lang w:eastAsia="zh-CN"/>
        </w:rPr>
      </w:pPr>
      <w:r>
        <w:rPr>
          <w:noProof/>
          <w:lang w:val="en-US" w:eastAsia="zh-CN"/>
        </w:rPr>
        <w:drawing>
          <wp:inline distT="0" distB="0" distL="0" distR="0" wp14:anchorId="5CBF3851" wp14:editId="01DE88C7">
            <wp:extent cx="5336993" cy="269368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52964" cy="2701750"/>
                    </a:xfrm>
                    <a:prstGeom prst="rect">
                      <a:avLst/>
                    </a:prstGeom>
                  </pic:spPr>
                </pic:pic>
              </a:graphicData>
            </a:graphic>
          </wp:inline>
        </w:drawing>
      </w:r>
    </w:p>
    <w:p w14:paraId="714FDAF2" w14:textId="149037AB" w:rsidR="00C82F26" w:rsidRPr="007F0331" w:rsidRDefault="004C1D86" w:rsidP="007F0331">
      <w:pPr>
        <w:pStyle w:val="ListParagraph"/>
        <w:ind w:left="420" w:firstLineChars="0" w:firstLine="0"/>
        <w:jc w:val="center"/>
        <w:rPr>
          <w:rFonts w:eastAsiaTheme="minorEastAsia"/>
          <w:b/>
          <w:szCs w:val="21"/>
          <w:lang w:eastAsia="zh-CN"/>
        </w:rPr>
      </w:pPr>
      <w:r w:rsidRPr="004C1D86">
        <w:rPr>
          <w:rFonts w:eastAsiaTheme="minorEastAsia" w:hint="eastAsia"/>
          <w:b/>
          <w:szCs w:val="21"/>
          <w:lang w:eastAsia="zh-CN"/>
        </w:rPr>
        <w:t>F</w:t>
      </w:r>
      <w:r w:rsidRPr="004C1D86">
        <w:rPr>
          <w:rFonts w:eastAsiaTheme="minorEastAsia"/>
          <w:b/>
          <w:szCs w:val="21"/>
          <w:lang w:eastAsia="zh-CN"/>
        </w:rPr>
        <w:t>ig.</w:t>
      </w:r>
      <w:r>
        <w:rPr>
          <w:rFonts w:eastAsiaTheme="minorEastAsia"/>
          <w:b/>
          <w:szCs w:val="21"/>
          <w:lang w:eastAsia="zh-CN"/>
        </w:rPr>
        <w:t xml:space="preserve">5 </w:t>
      </w:r>
      <w:r w:rsidRPr="004C1D86">
        <w:rPr>
          <w:rFonts w:eastAsiaTheme="minorEastAsia"/>
          <w:b/>
          <w:szCs w:val="21"/>
          <w:lang w:eastAsia="zh-CN"/>
        </w:rPr>
        <w:t xml:space="preserve">Subband PMI vs. wideband PMI for Type II </w:t>
      </w:r>
      <w:r w:rsidR="00C82F26">
        <w:rPr>
          <w:rFonts w:eastAsiaTheme="minorEastAsia"/>
          <w:b/>
          <w:szCs w:val="21"/>
          <w:lang w:eastAsia="zh-CN"/>
        </w:rPr>
        <w:t xml:space="preserve">in XP Medium correlation </w:t>
      </w:r>
      <w:r w:rsidR="002C0471">
        <w:rPr>
          <w:rFonts w:eastAsiaTheme="minorEastAsia"/>
          <w:b/>
          <w:szCs w:val="21"/>
          <w:lang w:eastAsia="zh-CN"/>
        </w:rPr>
        <w:t xml:space="preserve">under </w:t>
      </w:r>
      <w:r w:rsidRPr="004C1D86">
        <w:rPr>
          <w:rFonts w:eastAsiaTheme="minorEastAsia"/>
          <w:b/>
          <w:szCs w:val="21"/>
          <w:lang w:eastAsia="zh-CN"/>
        </w:rPr>
        <w:t>16x2 rank2</w:t>
      </w:r>
    </w:p>
    <w:p w14:paraId="6DA93BEB" w14:textId="6D5526DA" w:rsidR="00D3296B" w:rsidRDefault="00D3296B" w:rsidP="00070E64">
      <w:pPr>
        <w:rPr>
          <w:rFonts w:asciiTheme="minorHAnsi" w:hAnsiTheme="minorHAnsi" w:cstheme="minorHAnsi"/>
          <w:lang w:val="en-US" w:eastAsia="zh-CN"/>
        </w:rPr>
      </w:pPr>
      <w:r>
        <w:rPr>
          <w:rFonts w:asciiTheme="minorHAnsi" w:hAnsiTheme="minorHAnsi" w:cstheme="minorHAnsi"/>
          <w:lang w:val="en-US" w:eastAsia="zh-CN"/>
        </w:rPr>
        <w:t xml:space="preserve">Moreover, </w:t>
      </w:r>
      <w:r w:rsidR="00CB695D">
        <w:rPr>
          <w:rFonts w:asciiTheme="minorHAnsi" w:hAnsiTheme="minorHAnsi" w:cstheme="minorHAnsi"/>
          <w:lang w:val="en-US" w:eastAsia="zh-CN"/>
        </w:rPr>
        <w:t xml:space="preserve">two options for Type II test metric are provided in [1]. </w:t>
      </w:r>
      <w:r w:rsidR="00C1135D">
        <w:rPr>
          <w:rFonts w:asciiTheme="minorHAnsi" w:hAnsiTheme="minorHAnsi" w:cstheme="minorHAnsi"/>
          <w:lang w:val="en-US" w:eastAsia="zh-CN"/>
        </w:rPr>
        <w:t xml:space="preserve">In our opinion, </w:t>
      </w:r>
      <w:r w:rsidR="00CB695D">
        <w:rPr>
          <w:rFonts w:asciiTheme="minorHAnsi" w:hAnsiTheme="minorHAnsi" w:cstheme="minorHAnsi"/>
          <w:lang w:val="en-US" w:eastAsia="zh-CN"/>
        </w:rPr>
        <w:t xml:space="preserve">both type I single panel with large antenna ports and type II codebook </w:t>
      </w:r>
      <w:r w:rsidR="00C1135D">
        <w:rPr>
          <w:rFonts w:asciiTheme="minorHAnsi" w:hAnsiTheme="minorHAnsi" w:cstheme="minorHAnsi"/>
          <w:lang w:val="en-US" w:eastAsia="zh-CN"/>
        </w:rPr>
        <w:t xml:space="preserve">for UE requirements </w:t>
      </w:r>
      <w:r w:rsidR="00CB695D">
        <w:rPr>
          <w:rFonts w:asciiTheme="minorHAnsi" w:hAnsiTheme="minorHAnsi" w:cstheme="minorHAnsi"/>
          <w:lang w:val="en-US" w:eastAsia="zh-CN"/>
        </w:rPr>
        <w:t xml:space="preserve">are the optional feature with additional signaling. In case of a UE only supports one of them, this UE </w:t>
      </w:r>
      <w:r w:rsidR="000E658D">
        <w:rPr>
          <w:rFonts w:asciiTheme="minorHAnsi" w:hAnsiTheme="minorHAnsi" w:cstheme="minorHAnsi"/>
          <w:lang w:val="en-US" w:eastAsia="zh-CN"/>
        </w:rPr>
        <w:t>could not</w:t>
      </w:r>
      <w:r w:rsidR="00CB695D">
        <w:rPr>
          <w:rFonts w:asciiTheme="minorHAnsi" w:hAnsiTheme="minorHAnsi" w:cstheme="minorHAnsi"/>
          <w:lang w:val="en-US" w:eastAsia="zh-CN"/>
        </w:rPr>
        <w:t xml:space="preserve"> apply </w:t>
      </w:r>
      <w:r w:rsidR="00C1135D">
        <w:rPr>
          <w:rFonts w:asciiTheme="minorHAnsi" w:hAnsiTheme="minorHAnsi" w:cstheme="minorHAnsi"/>
          <w:lang w:val="en-US" w:eastAsia="zh-CN"/>
        </w:rPr>
        <w:t>the “type II vs. type I</w:t>
      </w:r>
      <w:r w:rsidR="00CB695D">
        <w:rPr>
          <w:rFonts w:asciiTheme="minorHAnsi" w:hAnsiTheme="minorHAnsi" w:cstheme="minorHAnsi"/>
          <w:lang w:val="en-US" w:eastAsia="zh-CN"/>
        </w:rPr>
        <w:t xml:space="preserve"> metric</w:t>
      </w:r>
      <w:r w:rsidR="00C1135D">
        <w:rPr>
          <w:rFonts w:asciiTheme="minorHAnsi" w:hAnsiTheme="minorHAnsi" w:cstheme="minorHAnsi"/>
          <w:lang w:val="en-US" w:eastAsia="zh-CN"/>
        </w:rPr>
        <w:t>”</w:t>
      </w:r>
      <w:r w:rsidR="00CB695D">
        <w:rPr>
          <w:rFonts w:asciiTheme="minorHAnsi" w:hAnsiTheme="minorHAnsi" w:cstheme="minorHAnsi"/>
          <w:lang w:val="en-US" w:eastAsia="zh-CN"/>
        </w:rPr>
        <w:t xml:space="preserve"> for testing.</w:t>
      </w:r>
    </w:p>
    <w:p w14:paraId="39A0D62B" w14:textId="4951213D" w:rsidR="00CB695D" w:rsidRDefault="00806FC1" w:rsidP="00CB695D">
      <w:pPr>
        <w:rPr>
          <w:rFonts w:asciiTheme="minorHAnsi" w:hAnsiTheme="minorHAnsi" w:cstheme="minorHAnsi"/>
          <w:lang w:val="en-US" w:eastAsia="zh-CN"/>
        </w:rPr>
      </w:pPr>
      <w:r>
        <w:rPr>
          <w:rFonts w:asciiTheme="minorHAnsi" w:hAnsiTheme="minorHAnsi" w:cstheme="minorHAnsi"/>
          <w:lang w:val="en-US" w:eastAsia="zh-CN"/>
        </w:rPr>
        <w:t xml:space="preserve">Based on our result, </w:t>
      </w:r>
      <w:r w:rsidR="003B75BF">
        <w:rPr>
          <w:rFonts w:asciiTheme="minorHAnsi" w:hAnsiTheme="minorHAnsi" w:cstheme="minorHAnsi"/>
          <w:lang w:val="en-US" w:eastAsia="zh-CN"/>
        </w:rPr>
        <w:t xml:space="preserve">we </w:t>
      </w:r>
      <w:r w:rsidR="003B75BF" w:rsidRPr="00070E64">
        <w:rPr>
          <w:rFonts w:asciiTheme="minorHAnsi" w:hAnsiTheme="minorHAnsi" w:cstheme="minorHAnsi"/>
          <w:lang w:val="en-US" w:eastAsia="zh-CN"/>
        </w:rPr>
        <w:t>prefer</w:t>
      </w:r>
      <w:r w:rsidR="00CB695D" w:rsidRPr="00070E64">
        <w:rPr>
          <w:rFonts w:asciiTheme="minorHAnsi" w:hAnsiTheme="minorHAnsi" w:cstheme="minorHAnsi"/>
          <w:lang w:val="en-US" w:eastAsia="zh-CN"/>
        </w:rPr>
        <w:t xml:space="preserve"> to reuse the test metric as the TP ratio between following PMI with type II codebook and random PMI with type II.</w:t>
      </w:r>
    </w:p>
    <w:p w14:paraId="0F6C8193" w14:textId="4B26A48E" w:rsidR="007F0331" w:rsidRDefault="007F0331" w:rsidP="007F0331">
      <w:pPr>
        <w:rPr>
          <w:rFonts w:asciiTheme="minorHAnsi" w:hAnsiTheme="minorHAnsi" w:cstheme="minorHAnsi"/>
          <w:lang w:val="en-US" w:eastAsia="zh-CN"/>
        </w:rPr>
      </w:pPr>
      <w:r>
        <w:rPr>
          <w:rFonts w:asciiTheme="minorHAnsi" w:hAnsiTheme="minorHAnsi" w:cstheme="minorHAnsi"/>
          <w:lang w:val="en-US" w:eastAsia="zh-CN"/>
        </w:rPr>
        <w:t>T</w:t>
      </w:r>
      <w:r w:rsidRPr="00070E64">
        <w:rPr>
          <w:rFonts w:asciiTheme="minorHAnsi" w:hAnsiTheme="minorHAnsi" w:cstheme="minorHAnsi"/>
          <w:lang w:val="en-US" w:eastAsia="zh-CN"/>
        </w:rPr>
        <w:t xml:space="preserve">he </w:t>
      </w:r>
      <w:r w:rsidR="009D7DA2">
        <w:rPr>
          <w:rFonts w:asciiTheme="minorHAnsi" w:hAnsiTheme="minorHAnsi" w:cstheme="minorHAnsi"/>
          <w:lang w:val="en-US" w:eastAsia="zh-CN"/>
        </w:rPr>
        <w:t>relative</w:t>
      </w:r>
      <w:r w:rsidRPr="00070E64">
        <w:rPr>
          <w:rFonts w:asciiTheme="minorHAnsi" w:hAnsiTheme="minorHAnsi" w:cstheme="minorHAnsi"/>
          <w:lang w:val="en-US" w:eastAsia="zh-CN"/>
        </w:rPr>
        <w:t xml:space="preserve"> throughput metric</w:t>
      </w:r>
      <w:r w:rsidR="00263DD8">
        <w:rPr>
          <w:rFonts w:asciiTheme="minorHAnsi" w:hAnsiTheme="minorHAnsi" w:cstheme="minorHAnsi"/>
          <w:lang w:val="en-US" w:eastAsia="zh-CN"/>
        </w:rPr>
        <w:t>s</w:t>
      </w:r>
      <w:r w:rsidRPr="00070E64">
        <w:rPr>
          <w:rFonts w:asciiTheme="minorHAnsi" w:hAnsiTheme="minorHAnsi" w:cstheme="minorHAnsi"/>
          <w:lang w:val="en-US" w:eastAsia="zh-CN"/>
        </w:rPr>
        <w:t xml:space="preserve"> as ratio between </w:t>
      </w:r>
      <w:r w:rsidR="00EF64D8">
        <w:rPr>
          <w:rFonts w:asciiTheme="minorHAnsi" w:hAnsiTheme="minorHAnsi" w:cstheme="minorHAnsi"/>
          <w:lang w:val="en-US" w:eastAsia="zh-CN"/>
        </w:rPr>
        <w:t xml:space="preserve">Type II </w:t>
      </w:r>
      <w:r w:rsidRPr="00070E64">
        <w:rPr>
          <w:rFonts w:asciiTheme="minorHAnsi" w:hAnsiTheme="minorHAnsi" w:cstheme="minorHAnsi"/>
          <w:lang w:val="en-US" w:eastAsia="zh-CN"/>
        </w:rPr>
        <w:t xml:space="preserve">following PMI and </w:t>
      </w:r>
      <w:r w:rsidR="00EF64D8">
        <w:rPr>
          <w:rFonts w:asciiTheme="minorHAnsi" w:hAnsiTheme="minorHAnsi" w:cstheme="minorHAnsi"/>
          <w:lang w:val="en-US" w:eastAsia="zh-CN"/>
        </w:rPr>
        <w:t xml:space="preserve">Type II </w:t>
      </w:r>
      <w:r w:rsidRPr="00070E64">
        <w:rPr>
          <w:rFonts w:asciiTheme="minorHAnsi" w:hAnsiTheme="minorHAnsi" w:cstheme="minorHAnsi"/>
          <w:lang w:val="en-US" w:eastAsia="zh-CN"/>
        </w:rPr>
        <w:t>random PM</w:t>
      </w:r>
      <w:r w:rsidR="00EF64D8">
        <w:rPr>
          <w:rFonts w:asciiTheme="minorHAnsi" w:hAnsiTheme="minorHAnsi" w:cstheme="minorHAnsi"/>
          <w:lang w:val="en-US" w:eastAsia="zh-CN"/>
        </w:rPr>
        <w:t>I</w:t>
      </w:r>
      <w:r w:rsidRPr="00070E64">
        <w:rPr>
          <w:rFonts w:asciiTheme="minorHAnsi" w:hAnsiTheme="minorHAnsi" w:cstheme="minorHAnsi"/>
          <w:lang w:val="en-US" w:eastAsia="zh-CN"/>
        </w:rPr>
        <w:t xml:space="preserve"> </w:t>
      </w:r>
      <w:r w:rsidR="00263DD8">
        <w:rPr>
          <w:rFonts w:asciiTheme="minorHAnsi" w:hAnsiTheme="minorHAnsi" w:cstheme="minorHAnsi"/>
          <w:lang w:val="en-US" w:eastAsia="zh-CN"/>
        </w:rPr>
        <w:t>are</w:t>
      </w:r>
      <w:r w:rsidR="000E658D">
        <w:rPr>
          <w:rFonts w:asciiTheme="minorHAnsi" w:hAnsiTheme="minorHAnsi" w:cstheme="minorHAnsi"/>
          <w:lang w:val="en-US" w:eastAsia="zh-CN"/>
        </w:rPr>
        <w:t xml:space="preserve"> </w:t>
      </w:r>
      <w:r w:rsidR="00667410">
        <w:rPr>
          <w:rFonts w:asciiTheme="minorHAnsi" w:hAnsiTheme="minorHAnsi" w:cstheme="minorHAnsi"/>
          <w:lang w:val="en-US" w:eastAsia="zh-CN"/>
        </w:rPr>
        <w:t>collected</w:t>
      </w:r>
      <w:r>
        <w:rPr>
          <w:rFonts w:asciiTheme="minorHAnsi" w:hAnsiTheme="minorHAnsi" w:cstheme="minorHAnsi"/>
          <w:lang w:val="en-US" w:eastAsia="zh-CN"/>
        </w:rPr>
        <w:t xml:space="preserve"> as </w:t>
      </w:r>
      <w:r w:rsidR="00263DD8">
        <w:rPr>
          <w:rFonts w:asciiTheme="minorHAnsi" w:hAnsiTheme="minorHAnsi" w:cstheme="minorHAnsi"/>
          <w:lang w:val="en-US" w:eastAsia="zh-CN"/>
        </w:rPr>
        <w:t xml:space="preserve">the </w:t>
      </w:r>
      <w:r>
        <w:rPr>
          <w:rFonts w:asciiTheme="minorHAnsi" w:hAnsiTheme="minorHAnsi" w:cstheme="minorHAnsi"/>
          <w:lang w:val="en-US" w:eastAsia="zh-CN"/>
        </w:rPr>
        <w:t>following:</w:t>
      </w:r>
    </w:p>
    <w:p w14:paraId="50B3A703" w14:textId="77777777" w:rsidR="007F0331" w:rsidRDefault="007F0331" w:rsidP="007F0331">
      <w:pPr>
        <w:widowControl w:val="0"/>
        <w:spacing w:after="0"/>
        <w:jc w:val="center"/>
        <w:rPr>
          <w:rFonts w:ascii="Calibri" w:hAnsi="Calibri"/>
          <w:kern w:val="2"/>
          <w:sz w:val="21"/>
          <w:lang w:eastAsia="zh-CN"/>
        </w:rPr>
      </w:pPr>
      <w:r w:rsidRPr="00070E64">
        <w:rPr>
          <w:rFonts w:asciiTheme="minorHAnsi" w:hAnsiTheme="minorHAnsi" w:cstheme="minorHAnsi"/>
          <w:lang w:val="en-US" w:eastAsia="zh-CN"/>
        </w:rPr>
        <w:t xml:space="preserve"> </w:t>
      </w:r>
      <w:r>
        <w:rPr>
          <w:rFonts w:ascii="Calibri" w:hAnsi="Calibri" w:hint="eastAsia"/>
          <w:kern w:val="2"/>
          <w:sz w:val="21"/>
          <w:lang w:eastAsia="zh-CN"/>
        </w:rPr>
        <w:t xml:space="preserve">Table 1: </w:t>
      </w:r>
      <w:r>
        <w:rPr>
          <w:rFonts w:ascii="Calibri" w:hAnsi="Calibri"/>
          <w:kern w:val="2"/>
          <w:sz w:val="21"/>
          <w:lang w:eastAsia="zh-CN"/>
        </w:rPr>
        <w:t>TP ratio</w:t>
      </w:r>
      <w:r>
        <w:rPr>
          <w:rFonts w:ascii="Calibri" w:hAnsi="Calibri" w:hint="eastAsia"/>
          <w:kern w:val="2"/>
          <w:sz w:val="21"/>
          <w:lang w:eastAsia="zh-CN"/>
        </w:rPr>
        <w:t xml:space="preserve"> summary for </w:t>
      </w:r>
      <w:r>
        <w:rPr>
          <w:rFonts w:ascii="Calibri" w:hAnsi="Calibri"/>
          <w:kern w:val="2"/>
          <w:sz w:val="21"/>
          <w:lang w:eastAsia="zh-CN"/>
        </w:rPr>
        <w:t>64</w:t>
      </w:r>
      <w:r>
        <w:rPr>
          <w:rFonts w:ascii="Calibri" w:hAnsi="Calibri" w:hint="eastAsia"/>
          <w:kern w:val="2"/>
          <w:sz w:val="21"/>
          <w:lang w:eastAsia="zh-CN"/>
        </w:rPr>
        <w:t>QAM</w:t>
      </w:r>
      <w:r>
        <w:rPr>
          <w:rFonts w:ascii="Calibri" w:hAnsi="Calibri"/>
          <w:kern w:val="2"/>
          <w:sz w:val="21"/>
          <w:lang w:eastAsia="zh-CN"/>
        </w:rPr>
        <w:t xml:space="preserve"> (MCS20)</w:t>
      </w:r>
      <w:r>
        <w:rPr>
          <w:rFonts w:ascii="Calibri" w:hAnsi="Calibri" w:hint="eastAsia"/>
          <w:kern w:val="2"/>
          <w:sz w:val="21"/>
          <w:lang w:eastAsia="zh-CN"/>
        </w:rPr>
        <w:t xml:space="preserve"> </w:t>
      </w:r>
      <w:r>
        <w:rPr>
          <w:rFonts w:ascii="Calibri" w:hAnsi="Calibri"/>
          <w:kern w:val="2"/>
          <w:sz w:val="21"/>
          <w:lang w:eastAsia="zh-CN"/>
        </w:rPr>
        <w:t xml:space="preserve">under wideband PMI </w:t>
      </w:r>
      <w:r>
        <w:rPr>
          <w:rFonts w:ascii="Calibri" w:hAnsi="Calibri" w:hint="eastAsia"/>
          <w:kern w:val="2"/>
          <w:sz w:val="21"/>
          <w:lang w:eastAsia="zh-CN"/>
        </w:rPr>
        <w:t>case</w:t>
      </w:r>
    </w:p>
    <w:tbl>
      <w:tblPr>
        <w:tblStyle w:val="2"/>
        <w:tblW w:w="8449" w:type="dxa"/>
        <w:jc w:val="center"/>
        <w:tblInd w:w="0" w:type="dxa"/>
        <w:tblLayout w:type="fixed"/>
        <w:tblLook w:val="04A0" w:firstRow="1" w:lastRow="0" w:firstColumn="1" w:lastColumn="0" w:noHBand="0" w:noVBand="1"/>
      </w:tblPr>
      <w:tblGrid>
        <w:gridCol w:w="1963"/>
        <w:gridCol w:w="1267"/>
        <w:gridCol w:w="1343"/>
        <w:gridCol w:w="1938"/>
        <w:gridCol w:w="1938"/>
      </w:tblGrid>
      <w:tr w:rsidR="007F0331" w14:paraId="7CAC53F5" w14:textId="77777777" w:rsidTr="002747E8">
        <w:trPr>
          <w:trHeight w:val="222"/>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171B0A4A" w14:textId="77777777" w:rsidR="007F0331" w:rsidRPr="00327C67" w:rsidRDefault="007F0331" w:rsidP="00AB4A0B">
            <w:pPr>
              <w:widowControl w:val="0"/>
              <w:spacing w:after="0"/>
              <w:jc w:val="both"/>
              <w:rPr>
                <w:rFonts w:ascii="Calibri" w:eastAsia="SimSun" w:hAnsi="Calibri" w:cs="Calibri"/>
                <w:sz w:val="20"/>
                <w:szCs w:val="20"/>
              </w:rPr>
            </w:pPr>
          </w:p>
        </w:tc>
        <w:tc>
          <w:tcPr>
            <w:tcW w:w="1267" w:type="dxa"/>
            <w:tcBorders>
              <w:top w:val="single" w:sz="4" w:space="0" w:color="auto"/>
              <w:left w:val="single" w:sz="4" w:space="0" w:color="auto"/>
              <w:bottom w:val="single" w:sz="4" w:space="0" w:color="auto"/>
              <w:right w:val="single" w:sz="4" w:space="0" w:color="auto"/>
            </w:tcBorders>
            <w:shd w:val="clear" w:color="auto" w:fill="BFBFBF"/>
            <w:hideMark/>
          </w:tcPr>
          <w:p w14:paraId="03667774" w14:textId="77777777" w:rsidR="007F0331" w:rsidRPr="00327C67" w:rsidRDefault="007F0331" w:rsidP="00AB4A0B">
            <w:pPr>
              <w:widowControl w:val="0"/>
              <w:spacing w:after="0"/>
              <w:jc w:val="both"/>
              <w:rPr>
                <w:rFonts w:ascii="Calibri" w:eastAsia="SimSun" w:hAnsi="Calibri" w:cs="Calibri"/>
                <w:b/>
                <w:sz w:val="20"/>
                <w:szCs w:val="20"/>
              </w:rPr>
            </w:pPr>
            <w:r>
              <w:rPr>
                <w:rFonts w:ascii="Calibri" w:eastAsia="SimSun" w:hAnsi="Calibri" w:cs="Calibri"/>
                <w:b/>
                <w:sz w:val="20"/>
                <w:szCs w:val="20"/>
              </w:rPr>
              <w:t>16x2 rank1 XP High</w:t>
            </w:r>
          </w:p>
        </w:tc>
        <w:tc>
          <w:tcPr>
            <w:tcW w:w="1343" w:type="dxa"/>
            <w:tcBorders>
              <w:top w:val="single" w:sz="4" w:space="0" w:color="auto"/>
              <w:left w:val="single" w:sz="4" w:space="0" w:color="auto"/>
              <w:bottom w:val="single" w:sz="4" w:space="0" w:color="auto"/>
              <w:right w:val="single" w:sz="4" w:space="0" w:color="auto"/>
            </w:tcBorders>
            <w:shd w:val="clear" w:color="auto" w:fill="BFBFBF"/>
            <w:hideMark/>
          </w:tcPr>
          <w:p w14:paraId="0D0143F5" w14:textId="77777777" w:rsidR="007F0331" w:rsidRPr="00327C67" w:rsidRDefault="007F0331" w:rsidP="00AB4A0B">
            <w:pPr>
              <w:widowControl w:val="0"/>
              <w:spacing w:after="0"/>
              <w:jc w:val="both"/>
              <w:rPr>
                <w:rFonts w:ascii="Calibri" w:eastAsia="SimSun" w:hAnsi="Calibri" w:cs="Calibri"/>
                <w:b/>
                <w:sz w:val="20"/>
                <w:szCs w:val="20"/>
              </w:rPr>
            </w:pPr>
            <w:r>
              <w:rPr>
                <w:rFonts w:ascii="Calibri" w:eastAsia="SimSun" w:hAnsi="Calibri" w:cs="Calibri"/>
                <w:b/>
                <w:sz w:val="20"/>
                <w:szCs w:val="20"/>
              </w:rPr>
              <w:t>16x2 rank2 XP High</w:t>
            </w:r>
          </w:p>
        </w:tc>
        <w:tc>
          <w:tcPr>
            <w:tcW w:w="1938" w:type="dxa"/>
            <w:tcBorders>
              <w:top w:val="single" w:sz="4" w:space="0" w:color="auto"/>
              <w:left w:val="single" w:sz="4" w:space="0" w:color="auto"/>
              <w:bottom w:val="single" w:sz="4" w:space="0" w:color="auto"/>
              <w:right w:val="single" w:sz="4" w:space="0" w:color="auto"/>
            </w:tcBorders>
            <w:shd w:val="clear" w:color="auto" w:fill="BFBFBF"/>
            <w:hideMark/>
          </w:tcPr>
          <w:p w14:paraId="0498C4EE" w14:textId="77777777" w:rsidR="007F0331" w:rsidRDefault="007F0331" w:rsidP="00AB4A0B">
            <w:pPr>
              <w:widowControl w:val="0"/>
              <w:spacing w:after="0"/>
              <w:jc w:val="both"/>
              <w:rPr>
                <w:rFonts w:ascii="Calibri" w:eastAsia="SimSun" w:hAnsi="Calibri" w:cs="Calibri"/>
                <w:b/>
                <w:sz w:val="20"/>
                <w:szCs w:val="20"/>
              </w:rPr>
            </w:pPr>
            <w:r>
              <w:rPr>
                <w:rFonts w:ascii="Calibri" w:eastAsia="SimSun" w:hAnsi="Calibri" w:cs="Calibri"/>
                <w:b/>
                <w:sz w:val="20"/>
                <w:szCs w:val="20"/>
              </w:rPr>
              <w:t>16x2 rank1</w:t>
            </w:r>
          </w:p>
          <w:p w14:paraId="73C79767" w14:textId="77777777" w:rsidR="007F0331" w:rsidRPr="00327C67" w:rsidRDefault="007F0331" w:rsidP="00AB4A0B">
            <w:pPr>
              <w:widowControl w:val="0"/>
              <w:spacing w:after="0"/>
              <w:jc w:val="both"/>
              <w:rPr>
                <w:rFonts w:ascii="Calibri" w:eastAsia="SimSun" w:hAnsi="Calibri" w:cs="Calibri"/>
                <w:b/>
                <w:sz w:val="20"/>
                <w:szCs w:val="20"/>
              </w:rPr>
            </w:pPr>
            <w:r>
              <w:rPr>
                <w:rFonts w:ascii="Calibri" w:eastAsia="SimSun" w:hAnsi="Calibri" w:cs="Calibri"/>
                <w:b/>
                <w:sz w:val="20"/>
                <w:szCs w:val="20"/>
              </w:rPr>
              <w:t>XP Medium</w:t>
            </w:r>
          </w:p>
        </w:tc>
        <w:tc>
          <w:tcPr>
            <w:tcW w:w="1938" w:type="dxa"/>
            <w:tcBorders>
              <w:top w:val="single" w:sz="4" w:space="0" w:color="auto"/>
              <w:left w:val="single" w:sz="4" w:space="0" w:color="auto"/>
              <w:bottom w:val="single" w:sz="4" w:space="0" w:color="auto"/>
              <w:right w:val="single" w:sz="4" w:space="0" w:color="auto"/>
            </w:tcBorders>
            <w:shd w:val="clear" w:color="auto" w:fill="BFBFBF"/>
          </w:tcPr>
          <w:p w14:paraId="4B084C6B" w14:textId="77777777" w:rsidR="007F0331" w:rsidRDefault="007F0331" w:rsidP="00AB4A0B">
            <w:pPr>
              <w:widowControl w:val="0"/>
              <w:spacing w:after="0"/>
              <w:jc w:val="both"/>
              <w:rPr>
                <w:rFonts w:ascii="Calibri" w:eastAsiaTheme="minorEastAsia" w:hAnsi="Calibri" w:cs="Calibri"/>
                <w:b/>
                <w:lang w:eastAsia="zh-CN"/>
              </w:rPr>
            </w:pPr>
            <w:r>
              <w:rPr>
                <w:rFonts w:ascii="Calibri" w:eastAsiaTheme="minorEastAsia" w:hAnsi="Calibri" w:cs="Calibri" w:hint="eastAsia"/>
                <w:b/>
                <w:lang w:eastAsia="zh-CN"/>
              </w:rPr>
              <w:t>1</w:t>
            </w:r>
            <w:r>
              <w:rPr>
                <w:rFonts w:ascii="Calibri" w:eastAsiaTheme="minorEastAsia" w:hAnsi="Calibri" w:cs="Calibri"/>
                <w:b/>
                <w:lang w:eastAsia="zh-CN"/>
              </w:rPr>
              <w:t>6x2 rank2</w:t>
            </w:r>
          </w:p>
          <w:p w14:paraId="18688468" w14:textId="77777777" w:rsidR="007F0331" w:rsidRPr="0019672D" w:rsidRDefault="007F0331" w:rsidP="00AB4A0B">
            <w:pPr>
              <w:widowControl w:val="0"/>
              <w:spacing w:after="0"/>
              <w:jc w:val="both"/>
              <w:rPr>
                <w:rFonts w:ascii="Calibri" w:eastAsiaTheme="minorEastAsia" w:hAnsi="Calibri" w:cs="Calibri"/>
                <w:b/>
                <w:lang w:eastAsia="zh-CN"/>
              </w:rPr>
            </w:pPr>
            <w:r>
              <w:rPr>
                <w:rFonts w:ascii="Calibri" w:eastAsiaTheme="minorEastAsia" w:hAnsi="Calibri" w:cs="Calibri"/>
                <w:b/>
                <w:lang w:eastAsia="zh-CN"/>
              </w:rPr>
              <w:t>XP Medium</w:t>
            </w:r>
          </w:p>
        </w:tc>
      </w:tr>
      <w:tr w:rsidR="007F0331" w14:paraId="6D313A23" w14:textId="77777777" w:rsidTr="002747E8">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hideMark/>
          </w:tcPr>
          <w:p w14:paraId="7A1DD776" w14:textId="77777777" w:rsidR="007F0331" w:rsidRPr="00327C67" w:rsidRDefault="007F0331" w:rsidP="00AB4A0B">
            <w:pPr>
              <w:widowControl w:val="0"/>
              <w:spacing w:after="0"/>
              <w:jc w:val="both"/>
              <w:rPr>
                <w:rFonts w:ascii="Calibri" w:eastAsia="SimSun" w:hAnsi="Calibri" w:cs="Calibri"/>
                <w:b/>
                <w:sz w:val="20"/>
                <w:szCs w:val="20"/>
              </w:rPr>
            </w:pPr>
            <w:r>
              <w:rPr>
                <w:rFonts w:ascii="Calibri" w:eastAsia="SimSun" w:hAnsi="Calibri" w:cs="Calibri"/>
                <w:b/>
                <w:sz w:val="20"/>
                <w:szCs w:val="20"/>
              </w:rPr>
              <w:t xml:space="preserve">TP ratio of </w:t>
            </w:r>
            <w:r w:rsidRPr="00327C67">
              <w:rPr>
                <w:rFonts w:ascii="Calibri" w:eastAsia="SimSun" w:hAnsi="Calibri" w:cs="Calibri"/>
                <w:b/>
                <w:sz w:val="20"/>
                <w:szCs w:val="20"/>
              </w:rPr>
              <w:t xml:space="preserve">SNR point at </w:t>
            </w:r>
            <w:r>
              <w:rPr>
                <w:rFonts w:ascii="Calibri" w:eastAsia="SimSun" w:hAnsi="Calibri" w:cs="Calibri"/>
                <w:b/>
                <w:sz w:val="20"/>
                <w:szCs w:val="20"/>
              </w:rPr>
              <w:t>9</w:t>
            </w:r>
            <w:r w:rsidRPr="00327C67">
              <w:rPr>
                <w:rFonts w:ascii="Calibri" w:eastAsia="SimSun" w:hAnsi="Calibri" w:cs="Calibri"/>
                <w:b/>
                <w:sz w:val="20"/>
                <w:szCs w:val="20"/>
              </w:rPr>
              <w:t>0% throughput</w:t>
            </w:r>
          </w:p>
        </w:tc>
        <w:tc>
          <w:tcPr>
            <w:tcW w:w="1267" w:type="dxa"/>
            <w:tcBorders>
              <w:top w:val="single" w:sz="4" w:space="0" w:color="auto"/>
              <w:left w:val="single" w:sz="4" w:space="0" w:color="auto"/>
              <w:bottom w:val="single" w:sz="4" w:space="0" w:color="auto"/>
              <w:right w:val="single" w:sz="4" w:space="0" w:color="auto"/>
            </w:tcBorders>
            <w:vAlign w:val="bottom"/>
          </w:tcPr>
          <w:p w14:paraId="65DFB4A3" w14:textId="77777777" w:rsidR="007F0331" w:rsidRPr="00327C67" w:rsidRDefault="007F0331" w:rsidP="002747E8">
            <w:pPr>
              <w:spacing w:after="0"/>
              <w:ind w:firstLineChars="100" w:firstLine="200"/>
              <w:rPr>
                <w:rFonts w:ascii="Calibri" w:eastAsia="SimSun" w:hAnsi="Calibri" w:cs="Calibri"/>
                <w:sz w:val="20"/>
                <w:szCs w:val="20"/>
                <w:lang w:eastAsia="zh-CN"/>
              </w:rPr>
            </w:pPr>
            <w:r>
              <w:rPr>
                <w:rFonts w:ascii="Calibri" w:eastAsia="SimSun" w:hAnsi="Calibri" w:cs="Calibri" w:hint="eastAsia"/>
                <w:sz w:val="20"/>
                <w:szCs w:val="20"/>
                <w:lang w:eastAsia="zh-CN"/>
              </w:rPr>
              <w:t>1</w:t>
            </w:r>
            <w:r>
              <w:rPr>
                <w:rFonts w:ascii="Calibri" w:eastAsia="SimSun" w:hAnsi="Calibri" w:cs="Calibri"/>
                <w:sz w:val="20"/>
                <w:szCs w:val="20"/>
                <w:lang w:eastAsia="zh-CN"/>
              </w:rPr>
              <w:t>461</w:t>
            </w:r>
          </w:p>
        </w:tc>
        <w:tc>
          <w:tcPr>
            <w:tcW w:w="1343" w:type="dxa"/>
            <w:tcBorders>
              <w:top w:val="single" w:sz="4" w:space="0" w:color="auto"/>
              <w:left w:val="single" w:sz="4" w:space="0" w:color="auto"/>
              <w:bottom w:val="single" w:sz="4" w:space="0" w:color="auto"/>
              <w:right w:val="single" w:sz="4" w:space="0" w:color="auto"/>
            </w:tcBorders>
            <w:vAlign w:val="bottom"/>
          </w:tcPr>
          <w:p w14:paraId="5221CB46" w14:textId="03A90B6A" w:rsidR="007F0331" w:rsidRPr="00327C67" w:rsidRDefault="002747E8" w:rsidP="00AB4A0B">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1</w:t>
            </w:r>
            <w:r>
              <w:rPr>
                <w:rFonts w:ascii="Calibri" w:eastAsia="SimSun" w:hAnsi="Calibri" w:cs="Calibri"/>
                <w:sz w:val="20"/>
                <w:szCs w:val="20"/>
                <w:lang w:eastAsia="zh-CN"/>
              </w:rPr>
              <w:t>513.1</w:t>
            </w:r>
          </w:p>
        </w:tc>
        <w:tc>
          <w:tcPr>
            <w:tcW w:w="1938" w:type="dxa"/>
            <w:tcBorders>
              <w:top w:val="single" w:sz="4" w:space="0" w:color="auto"/>
              <w:left w:val="single" w:sz="4" w:space="0" w:color="auto"/>
              <w:bottom w:val="single" w:sz="4" w:space="0" w:color="auto"/>
              <w:right w:val="single" w:sz="4" w:space="0" w:color="auto"/>
            </w:tcBorders>
            <w:vAlign w:val="bottom"/>
          </w:tcPr>
          <w:p w14:paraId="75801225" w14:textId="069F1A5B" w:rsidR="007F0331" w:rsidRPr="00327C67" w:rsidRDefault="002747E8" w:rsidP="002747E8">
            <w:pPr>
              <w:spacing w:after="0"/>
              <w:jc w:val="center"/>
              <w:rPr>
                <w:rFonts w:ascii="Calibri" w:eastAsia="SimSun" w:hAnsi="Calibri" w:cs="Calibri"/>
                <w:sz w:val="20"/>
                <w:szCs w:val="20"/>
                <w:lang w:eastAsia="zh-CN"/>
              </w:rPr>
            </w:pPr>
            <w:r>
              <w:rPr>
                <w:rFonts w:ascii="Calibri" w:eastAsia="SimSun" w:hAnsi="Calibri" w:cs="Calibri" w:hint="eastAsia"/>
                <w:sz w:val="20"/>
                <w:szCs w:val="20"/>
                <w:lang w:eastAsia="zh-CN"/>
              </w:rPr>
              <w:t>2</w:t>
            </w:r>
            <w:r>
              <w:rPr>
                <w:rFonts w:ascii="Calibri" w:eastAsia="SimSun" w:hAnsi="Calibri" w:cs="Calibri"/>
                <w:sz w:val="20"/>
                <w:szCs w:val="20"/>
                <w:lang w:eastAsia="zh-CN"/>
              </w:rPr>
              <w:t>.71</w:t>
            </w:r>
          </w:p>
        </w:tc>
        <w:tc>
          <w:tcPr>
            <w:tcW w:w="1938" w:type="dxa"/>
            <w:tcBorders>
              <w:top w:val="single" w:sz="4" w:space="0" w:color="auto"/>
              <w:left w:val="single" w:sz="4" w:space="0" w:color="auto"/>
              <w:bottom w:val="single" w:sz="4" w:space="0" w:color="auto"/>
              <w:right w:val="single" w:sz="4" w:space="0" w:color="auto"/>
            </w:tcBorders>
          </w:tcPr>
          <w:p w14:paraId="3384F798" w14:textId="77777777" w:rsidR="002747E8" w:rsidRDefault="002747E8" w:rsidP="002747E8">
            <w:pPr>
              <w:spacing w:after="0"/>
              <w:ind w:firstLineChars="100" w:firstLine="200"/>
              <w:rPr>
                <w:rFonts w:ascii="Calibri" w:eastAsia="SimSun" w:hAnsi="Calibri" w:cs="Calibri"/>
                <w:sz w:val="20"/>
                <w:szCs w:val="20"/>
                <w:lang w:eastAsia="zh-CN"/>
              </w:rPr>
            </w:pPr>
          </w:p>
          <w:p w14:paraId="4D450DDA" w14:textId="75375567" w:rsidR="007F0331" w:rsidRPr="002747E8" w:rsidRDefault="002747E8" w:rsidP="002747E8">
            <w:pPr>
              <w:spacing w:after="0"/>
              <w:ind w:firstLineChars="100" w:firstLine="200"/>
              <w:rPr>
                <w:rFonts w:ascii="Calibri" w:eastAsiaTheme="minorEastAsia" w:hAnsi="Calibri" w:cs="Calibri"/>
                <w:lang w:eastAsia="zh-CN"/>
              </w:rPr>
            </w:pPr>
            <w:r w:rsidRPr="002747E8">
              <w:rPr>
                <w:rFonts w:ascii="Calibri" w:eastAsia="SimSun" w:hAnsi="Calibri" w:cs="Calibri" w:hint="eastAsia"/>
                <w:sz w:val="20"/>
                <w:szCs w:val="20"/>
                <w:lang w:eastAsia="zh-CN"/>
              </w:rPr>
              <w:t>4</w:t>
            </w:r>
            <w:r w:rsidRPr="002747E8">
              <w:rPr>
                <w:rFonts w:ascii="Calibri" w:eastAsia="SimSun" w:hAnsi="Calibri" w:cs="Calibri"/>
                <w:sz w:val="20"/>
                <w:szCs w:val="20"/>
                <w:lang w:eastAsia="zh-CN"/>
              </w:rPr>
              <w:t>.63</w:t>
            </w:r>
          </w:p>
        </w:tc>
      </w:tr>
    </w:tbl>
    <w:p w14:paraId="666CBA56" w14:textId="77777777" w:rsidR="00BA152F" w:rsidRDefault="00BA152F" w:rsidP="00A96A38">
      <w:pPr>
        <w:rPr>
          <w:rFonts w:asciiTheme="minorHAnsi" w:hAnsiTheme="minorHAnsi" w:cstheme="minorHAnsi"/>
          <w:lang w:val="en-US" w:eastAsia="zh-CN"/>
        </w:rPr>
      </w:pPr>
    </w:p>
    <w:p w14:paraId="1796411F" w14:textId="77544499" w:rsidR="00EF64D8" w:rsidRPr="00BA152F" w:rsidRDefault="00EF64D8" w:rsidP="00A96A38">
      <w:pPr>
        <w:rPr>
          <w:rFonts w:asciiTheme="minorHAnsi" w:hAnsiTheme="minorHAnsi" w:cstheme="minorHAnsi"/>
          <w:lang w:val="en-US" w:eastAsia="zh-CN"/>
        </w:rPr>
      </w:pPr>
      <w:r w:rsidRPr="00BA152F">
        <w:rPr>
          <w:rFonts w:asciiTheme="minorHAnsi" w:hAnsiTheme="minorHAnsi" w:cstheme="minorHAnsi"/>
          <w:lang w:val="en-US" w:eastAsia="zh-CN"/>
        </w:rPr>
        <w:t xml:space="preserve">For XP High correlation, the gap between following PMI and random PMI is so remarkable that it is not suitable to define the TP ratio index. It may be caused by the channel beam energy concentrated </w:t>
      </w:r>
      <w:r w:rsidR="00705080">
        <w:rPr>
          <w:rFonts w:asciiTheme="minorHAnsi" w:hAnsiTheme="minorHAnsi" w:cstheme="minorHAnsi"/>
          <w:lang w:val="en-US" w:eastAsia="zh-CN"/>
        </w:rPr>
        <w:t xml:space="preserve">in one cluster </w:t>
      </w:r>
      <w:r w:rsidRPr="00BA152F">
        <w:rPr>
          <w:rFonts w:asciiTheme="minorHAnsi" w:hAnsiTheme="minorHAnsi" w:cstheme="minorHAnsi"/>
          <w:lang w:val="en-US" w:eastAsia="zh-CN"/>
        </w:rPr>
        <w:t xml:space="preserve">under the XP High channel state. </w:t>
      </w:r>
      <w:r w:rsidR="00BA152F" w:rsidRPr="00BA152F">
        <w:rPr>
          <w:rFonts w:asciiTheme="minorHAnsi" w:hAnsiTheme="minorHAnsi" w:cstheme="minorHAnsi"/>
          <w:lang w:val="en-US" w:eastAsia="zh-CN"/>
        </w:rPr>
        <w:t>And then i</w:t>
      </w:r>
      <w:r w:rsidRPr="00BA152F">
        <w:rPr>
          <w:rFonts w:asciiTheme="minorHAnsi" w:hAnsiTheme="minorHAnsi" w:cstheme="minorHAnsi"/>
          <w:lang w:val="en-US" w:eastAsia="zh-CN"/>
        </w:rPr>
        <w:t>t is difficult to catch the main beam direction for the random PMI cases.</w:t>
      </w:r>
    </w:p>
    <w:p w14:paraId="34720276" w14:textId="77777777" w:rsidR="00A96A38" w:rsidRPr="00070E64" w:rsidRDefault="00A96A38" w:rsidP="00A96A38">
      <w:pPr>
        <w:rPr>
          <w:rFonts w:asciiTheme="minorHAnsi" w:hAnsiTheme="minorHAnsi" w:cstheme="minorHAnsi"/>
          <w:lang w:val="en-US" w:eastAsia="zh-CN"/>
        </w:rPr>
      </w:pPr>
      <w:r w:rsidRPr="00070E64">
        <w:rPr>
          <w:rFonts w:asciiTheme="minorHAnsi" w:hAnsiTheme="minorHAnsi" w:cstheme="minorHAnsi"/>
          <w:lang w:val="en-US" w:eastAsia="zh-CN"/>
        </w:rPr>
        <w:t>Based on the above observations, we propose that:</w:t>
      </w:r>
    </w:p>
    <w:p w14:paraId="11EE8712" w14:textId="605D79A0" w:rsidR="00A96A38" w:rsidRDefault="00A96A38" w:rsidP="00A96A38">
      <w:pPr>
        <w:jc w:val="both"/>
        <w:rPr>
          <w:rFonts w:asciiTheme="minorHAnsi" w:hAnsiTheme="minorHAnsi" w:cstheme="minorHAnsi"/>
          <w:b/>
          <w:lang w:val="en-US" w:eastAsia="zh-CN"/>
        </w:rPr>
      </w:pPr>
      <w:r>
        <w:rPr>
          <w:rFonts w:asciiTheme="minorHAnsi" w:hAnsiTheme="minorHAnsi" w:cstheme="minorHAnsi"/>
          <w:b/>
          <w:lang w:eastAsia="zh-CN"/>
        </w:rPr>
        <w:lastRenderedPageBreak/>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4</w:t>
      </w:r>
      <w:r>
        <w:rPr>
          <w:rFonts w:asciiTheme="minorHAnsi" w:hAnsiTheme="minorHAnsi" w:cstheme="minorHAnsi"/>
          <w:b/>
          <w:lang w:val="en-US" w:eastAsia="zh-CN"/>
        </w:rPr>
        <w:t xml:space="preserve">:  </w:t>
      </w:r>
      <w:r w:rsidR="0029415C">
        <w:rPr>
          <w:rFonts w:asciiTheme="minorHAnsi" w:hAnsiTheme="minorHAnsi" w:cstheme="minorHAnsi"/>
          <w:b/>
          <w:lang w:val="en-US" w:eastAsia="zh-CN"/>
        </w:rPr>
        <w:t>Prefer to u</w:t>
      </w:r>
      <w:r>
        <w:rPr>
          <w:rFonts w:asciiTheme="minorHAnsi" w:hAnsiTheme="minorHAnsi" w:cstheme="minorHAnsi"/>
          <w:b/>
          <w:lang w:val="en-US" w:eastAsia="zh-CN"/>
        </w:rPr>
        <w:t>se the test metric with TP ratio between following PMI with type II codebook and random PMI with type II codebook</w:t>
      </w:r>
    </w:p>
    <w:p w14:paraId="06C08027" w14:textId="64FBD69A" w:rsidR="00A96A38" w:rsidRDefault="00A96A38" w:rsidP="00A96A38">
      <w:pPr>
        <w:jc w:val="both"/>
        <w:rPr>
          <w:rFonts w:asciiTheme="minorHAnsi" w:hAnsiTheme="minorHAnsi" w:cstheme="minorHAnsi"/>
          <w:b/>
          <w:lang w:val="en-US" w:eastAsia="zh-CN"/>
        </w:rPr>
      </w:pPr>
      <w:r>
        <w:rPr>
          <w:rFonts w:asciiTheme="minorHAnsi" w:hAnsiTheme="minorHAnsi" w:cstheme="minorHAnsi"/>
          <w:b/>
          <w:lang w:eastAsia="zh-CN"/>
        </w:rPr>
        <w:t>Proposal</w:t>
      </w:r>
      <w:r w:rsidR="00CB695D">
        <w:rPr>
          <w:rFonts w:asciiTheme="minorHAnsi" w:hAnsiTheme="minorHAnsi" w:cstheme="minorHAnsi"/>
          <w:b/>
          <w:lang w:eastAsia="zh-CN"/>
        </w:rPr>
        <w:t xml:space="preserve"> </w:t>
      </w:r>
      <w:r w:rsidR="005C534D">
        <w:rPr>
          <w:rFonts w:asciiTheme="minorHAnsi" w:hAnsiTheme="minorHAnsi" w:cstheme="minorHAnsi"/>
          <w:b/>
          <w:lang w:val="en-US" w:eastAsia="zh-CN"/>
        </w:rPr>
        <w:t>5</w:t>
      </w:r>
      <w:r>
        <w:rPr>
          <w:rFonts w:asciiTheme="minorHAnsi" w:hAnsiTheme="minorHAnsi" w:cstheme="minorHAnsi"/>
          <w:b/>
          <w:lang w:val="en-US" w:eastAsia="zh-CN"/>
        </w:rPr>
        <w:t xml:space="preserve">:  Define the PMI requirement of Rel-15 type II codebook with MCS 20 Rank 2 </w:t>
      </w:r>
      <w:r w:rsidR="00462742">
        <w:rPr>
          <w:rFonts w:asciiTheme="minorHAnsi" w:hAnsiTheme="minorHAnsi" w:cstheme="minorHAnsi"/>
          <w:b/>
          <w:lang w:val="en-US" w:eastAsia="zh-CN"/>
        </w:rPr>
        <w:t>under</w:t>
      </w:r>
      <w:r>
        <w:rPr>
          <w:rFonts w:asciiTheme="minorHAnsi" w:hAnsiTheme="minorHAnsi" w:cstheme="minorHAnsi"/>
          <w:b/>
          <w:lang w:val="en-US" w:eastAsia="zh-CN"/>
        </w:rPr>
        <w:t xml:space="preserve"> XP medium</w:t>
      </w:r>
      <w:r w:rsidR="0029415C">
        <w:rPr>
          <w:rFonts w:asciiTheme="minorHAnsi" w:hAnsiTheme="minorHAnsi" w:cstheme="minorHAnsi"/>
          <w:b/>
          <w:lang w:val="en-US" w:eastAsia="zh-CN"/>
        </w:rPr>
        <w:t xml:space="preserve"> correlation model</w:t>
      </w:r>
    </w:p>
    <w:p w14:paraId="28A238F9" w14:textId="2C93DEB4" w:rsidR="005C534D" w:rsidRPr="00A96A38" w:rsidRDefault="00A96A38" w:rsidP="0029415C">
      <w:pPr>
        <w:jc w:val="both"/>
        <w:rPr>
          <w:rFonts w:asciiTheme="minorHAnsi" w:hAnsiTheme="minorHAnsi" w:cstheme="minorHAnsi"/>
          <w:b/>
          <w:lang w:eastAsia="zh-CN"/>
        </w:rPr>
      </w:pPr>
      <w:r w:rsidRPr="00A96A38">
        <w:rPr>
          <w:rFonts w:asciiTheme="minorHAnsi" w:hAnsiTheme="minorHAnsi" w:cstheme="minorHAnsi"/>
          <w:b/>
          <w:lang w:eastAsia="zh-CN"/>
        </w:rPr>
        <w:t>Proposal</w:t>
      </w:r>
      <w:r w:rsidR="00CB695D">
        <w:rPr>
          <w:rFonts w:asciiTheme="minorHAnsi" w:hAnsiTheme="minorHAnsi" w:cstheme="minorHAnsi"/>
          <w:b/>
          <w:lang w:eastAsia="zh-CN"/>
        </w:rPr>
        <w:t xml:space="preserve"> </w:t>
      </w:r>
      <w:r w:rsidR="005C534D">
        <w:rPr>
          <w:rFonts w:asciiTheme="minorHAnsi" w:hAnsiTheme="minorHAnsi" w:cstheme="minorHAnsi"/>
          <w:b/>
          <w:lang w:eastAsia="zh-CN"/>
        </w:rPr>
        <w:t>6</w:t>
      </w:r>
      <w:r w:rsidRPr="00A96A38">
        <w:rPr>
          <w:rFonts w:asciiTheme="minorHAnsi" w:hAnsiTheme="minorHAnsi" w:cstheme="minorHAnsi"/>
          <w:b/>
          <w:lang w:eastAsia="zh-CN"/>
        </w:rPr>
        <w:t>: If we choose TP ratio between following PMI and random PMI as the test metric, we’d better to definite wideband PMI feedback, because the SNR point at 90% of peak throughput is difficult to be achieved under the subband random PMI case.</w:t>
      </w:r>
    </w:p>
    <w:p w14:paraId="05FEE5C9" w14:textId="0641963C" w:rsidR="00F41691" w:rsidRPr="002C2013" w:rsidRDefault="00F41691" w:rsidP="00B52360">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4</w:t>
      </w:r>
      <w:r w:rsidRPr="002C2013">
        <w:rPr>
          <w:rFonts w:asciiTheme="minorHAnsi" w:hAnsiTheme="minorHAnsi" w:cstheme="minorHAnsi"/>
          <w:lang w:val="en-US" w:eastAsia="zh-CN"/>
        </w:rPr>
        <w:t xml:space="preserve">. </w:t>
      </w:r>
      <w:r>
        <w:rPr>
          <w:rFonts w:asciiTheme="minorHAnsi" w:hAnsiTheme="minorHAnsi" w:cstheme="minorHAnsi"/>
          <w:lang w:val="en-US" w:eastAsia="zh-CN"/>
        </w:rPr>
        <w:t>Conclusion</w:t>
      </w:r>
    </w:p>
    <w:p w14:paraId="4A18D5B8" w14:textId="77777777" w:rsidR="00070E64" w:rsidRDefault="00070E64" w:rsidP="00070E64">
      <w:pPr>
        <w:rPr>
          <w:rFonts w:asciiTheme="minorHAnsi" w:hAnsiTheme="minorHAnsi" w:cstheme="minorHAnsi"/>
          <w:lang w:val="en-US" w:eastAsia="zh-CN"/>
        </w:rPr>
      </w:pPr>
      <w:r w:rsidRPr="00070E64">
        <w:rPr>
          <w:rFonts w:asciiTheme="minorHAnsi" w:hAnsiTheme="minorHAnsi" w:cstheme="minorHAnsi"/>
          <w:lang w:val="en-US" w:eastAsia="zh-CN"/>
        </w:rPr>
        <w:t xml:space="preserve">In this contribution, we provide our views and PMI simulation results for Type II codebook, based on </w:t>
      </w:r>
      <w:r w:rsidRPr="00070E64">
        <w:rPr>
          <w:rFonts w:asciiTheme="minorHAnsi" w:hAnsiTheme="minorHAnsi" w:cstheme="minorHAnsi" w:hint="eastAsia"/>
          <w:lang w:val="en-US" w:eastAsia="zh-CN"/>
        </w:rPr>
        <w:t>the results,</w:t>
      </w:r>
      <w:r w:rsidRPr="00070E64">
        <w:rPr>
          <w:rFonts w:asciiTheme="minorHAnsi" w:hAnsiTheme="minorHAnsi" w:cstheme="minorHAnsi"/>
          <w:lang w:val="en-US" w:eastAsia="zh-CN"/>
        </w:rPr>
        <w:t xml:space="preserve"> the following proposals are made:</w:t>
      </w:r>
    </w:p>
    <w:p w14:paraId="59E75186" w14:textId="7B5FB2D6" w:rsidR="005C534D" w:rsidRPr="005C534D" w:rsidRDefault="005C534D" w:rsidP="00D14F13">
      <w:pPr>
        <w:jc w:val="both"/>
        <w:rPr>
          <w:rFonts w:asciiTheme="minorHAnsi" w:hAnsiTheme="minorHAnsi" w:cstheme="minorHAnsi"/>
          <w:b/>
          <w:lang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1: It is not feasible release </w:t>
      </w:r>
      <w:r w:rsidRPr="00676471">
        <w:rPr>
          <w:rFonts w:asciiTheme="minorHAnsi" w:hAnsiTheme="minorHAnsi" w:cstheme="minorHAnsi"/>
          <w:b/>
          <w:lang w:eastAsia="zh-CN"/>
        </w:rPr>
        <w:t>independence</w:t>
      </w:r>
      <w:r>
        <w:rPr>
          <w:rFonts w:asciiTheme="minorHAnsi" w:hAnsiTheme="minorHAnsi" w:cstheme="minorHAnsi"/>
          <w:b/>
          <w:lang w:eastAsia="zh-CN"/>
        </w:rPr>
        <w:t xml:space="preserve"> for PMI reporting requirements for Rel-15 type II codebook</w:t>
      </w:r>
    </w:p>
    <w:p w14:paraId="3329DB95" w14:textId="7DFC20B9" w:rsidR="00D14F13" w:rsidRDefault="00D14F13" w:rsidP="00D14F13">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2</w:t>
      </w:r>
      <w:r>
        <w:rPr>
          <w:rFonts w:asciiTheme="minorHAnsi" w:hAnsiTheme="minorHAnsi" w:cstheme="minorHAnsi"/>
          <w:b/>
          <w:lang w:val="en-US" w:eastAsia="zh-CN"/>
        </w:rPr>
        <w:t xml:space="preserve">:  Only define the PMI requirement of Rel-15 type II codebook with </w:t>
      </w:r>
      <w:r w:rsidRPr="006120FB">
        <w:rPr>
          <w:rFonts w:asciiTheme="minorHAnsi" w:hAnsiTheme="minorHAnsi" w:cstheme="minorHAnsi"/>
          <w:b/>
          <w:lang w:val="en-US" w:eastAsia="zh-CN"/>
        </w:rPr>
        <w:t>16 Tx por</w:t>
      </w:r>
      <w:r>
        <w:rPr>
          <w:rFonts w:asciiTheme="minorHAnsi" w:hAnsiTheme="minorHAnsi" w:cstheme="minorHAnsi"/>
          <w:b/>
          <w:lang w:val="en-US" w:eastAsia="zh-CN"/>
        </w:rPr>
        <w:t>ts (N1,N2) =(4,2),(O1,O2)=(4,4)</w:t>
      </w:r>
    </w:p>
    <w:p w14:paraId="6775F5E0" w14:textId="7312818A" w:rsidR="00D14F13" w:rsidRPr="00FB6D70" w:rsidRDefault="00D14F13" w:rsidP="00D14F13">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3</w:t>
      </w:r>
      <w:r>
        <w:rPr>
          <w:rFonts w:asciiTheme="minorHAnsi" w:hAnsiTheme="minorHAnsi" w:cstheme="minorHAnsi"/>
          <w:b/>
          <w:lang w:val="en-US" w:eastAsia="zh-CN"/>
        </w:rPr>
        <w:t>:  Define the PMI requirement of Rel-15 type II codebook construction as</w:t>
      </w:r>
    </w:p>
    <w:p w14:paraId="7C88BDAF" w14:textId="77777777" w:rsidR="00D14F13" w:rsidRPr="003E0E13" w:rsidRDefault="00D14F13" w:rsidP="00D14F13">
      <w:pPr>
        <w:pStyle w:val="ListParagraph"/>
        <w:numPr>
          <w:ilvl w:val="3"/>
          <w:numId w:val="20"/>
        </w:numPr>
        <w:tabs>
          <w:tab w:val="left" w:pos="142"/>
        </w:tabs>
        <w:ind w:firstLineChars="0"/>
        <w:jc w:val="both"/>
        <w:rPr>
          <w:rFonts w:asciiTheme="minorHAnsi" w:hAnsiTheme="minorHAnsi" w:cstheme="minorHAnsi"/>
        </w:rPr>
      </w:pPr>
      <w:r>
        <w:rPr>
          <w:rFonts w:asciiTheme="minorHAnsi" w:hAnsiTheme="minorHAnsi" w:cstheme="minorHAnsi"/>
          <w:i/>
        </w:rPr>
        <w:t>phaseAlphabeSize</w:t>
      </w:r>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 xml:space="preserve"> Npsk= 4</w:t>
      </w:r>
    </w:p>
    <w:p w14:paraId="24E1CB40" w14:textId="77777777" w:rsidR="00D14F13" w:rsidRPr="005B7415" w:rsidRDefault="00D14F13" w:rsidP="00D14F13">
      <w:pPr>
        <w:pStyle w:val="ListParagraph"/>
        <w:numPr>
          <w:ilvl w:val="3"/>
          <w:numId w:val="20"/>
        </w:numPr>
        <w:tabs>
          <w:tab w:val="left" w:pos="142"/>
        </w:tabs>
        <w:ind w:firstLineChars="0"/>
        <w:jc w:val="both"/>
        <w:rPr>
          <w:rFonts w:asciiTheme="minorHAnsi" w:hAnsiTheme="minorHAnsi" w:cstheme="minorHAnsi"/>
        </w:rPr>
      </w:pPr>
      <w:r>
        <w:rPr>
          <w:rFonts w:asciiTheme="minorHAnsi" w:hAnsiTheme="minorHAnsi" w:cstheme="minorHAnsi"/>
          <w:i/>
        </w:rPr>
        <w:t>subbandAmpltitude</w:t>
      </w:r>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false</w:t>
      </w:r>
    </w:p>
    <w:p w14:paraId="053F26A7" w14:textId="77777777" w:rsidR="00D14F13" w:rsidRPr="00100554" w:rsidRDefault="00D14F13" w:rsidP="00D14F13">
      <w:pPr>
        <w:pStyle w:val="ListParagraph"/>
        <w:numPr>
          <w:ilvl w:val="3"/>
          <w:numId w:val="20"/>
        </w:numPr>
        <w:tabs>
          <w:tab w:val="left" w:pos="142"/>
        </w:tabs>
        <w:ind w:firstLineChars="0"/>
        <w:jc w:val="both"/>
        <w:rPr>
          <w:lang w:eastAsia="zh-CN"/>
        </w:rPr>
      </w:pPr>
      <w:r w:rsidRPr="00100554">
        <w:rPr>
          <w:rFonts w:asciiTheme="minorHAnsi" w:hAnsiTheme="minorHAnsi" w:cstheme="minorHAnsi"/>
          <w:i/>
        </w:rPr>
        <w:t xml:space="preserve">numberOfBeams:  L=2 </w:t>
      </w:r>
    </w:p>
    <w:p w14:paraId="7CD8FE49" w14:textId="38E848D0" w:rsidR="008E44CE" w:rsidRDefault="008E44CE" w:rsidP="0029415C">
      <w:pPr>
        <w:ind w:left="1104" w:hangingChars="550" w:hanging="1104"/>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4</w:t>
      </w:r>
      <w:r>
        <w:rPr>
          <w:rFonts w:asciiTheme="minorHAnsi" w:hAnsiTheme="minorHAnsi" w:cstheme="minorHAnsi"/>
          <w:b/>
          <w:lang w:val="en-US" w:eastAsia="zh-CN"/>
        </w:rPr>
        <w:t>:  Use the test metric with TP ratio between following PMI with type II codebook and random PMI with type II codebook</w:t>
      </w:r>
    </w:p>
    <w:p w14:paraId="2BA03453" w14:textId="666939B3" w:rsidR="008E44CE" w:rsidRDefault="008E44CE" w:rsidP="0029415C">
      <w:pPr>
        <w:ind w:left="1004" w:hangingChars="500" w:hanging="1004"/>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5C534D">
        <w:rPr>
          <w:rFonts w:asciiTheme="minorHAnsi" w:hAnsiTheme="minorHAnsi" w:cstheme="minorHAnsi"/>
          <w:b/>
          <w:lang w:val="en-US" w:eastAsia="zh-CN"/>
        </w:rPr>
        <w:t>5</w:t>
      </w:r>
      <w:r>
        <w:rPr>
          <w:rFonts w:asciiTheme="minorHAnsi" w:hAnsiTheme="minorHAnsi" w:cstheme="minorHAnsi"/>
          <w:b/>
          <w:lang w:val="en-US" w:eastAsia="zh-CN"/>
        </w:rPr>
        <w:t xml:space="preserve">:  Define the PMI requirement of Rel-15 type II codebook with MCS 20 Rank 2 </w:t>
      </w:r>
      <w:r w:rsidR="001D0760">
        <w:rPr>
          <w:rFonts w:asciiTheme="minorHAnsi" w:hAnsiTheme="minorHAnsi" w:cstheme="minorHAnsi"/>
          <w:b/>
          <w:lang w:val="en-US" w:eastAsia="zh-CN"/>
        </w:rPr>
        <w:t>under</w:t>
      </w:r>
      <w:r>
        <w:rPr>
          <w:rFonts w:asciiTheme="minorHAnsi" w:hAnsiTheme="minorHAnsi" w:cstheme="minorHAnsi"/>
          <w:b/>
          <w:lang w:val="en-US" w:eastAsia="zh-CN"/>
        </w:rPr>
        <w:t xml:space="preserve"> XP medium</w:t>
      </w:r>
      <w:r w:rsidR="0029415C">
        <w:rPr>
          <w:rFonts w:asciiTheme="minorHAnsi" w:hAnsiTheme="minorHAnsi" w:cstheme="minorHAnsi"/>
          <w:b/>
          <w:lang w:val="en-US" w:eastAsia="zh-CN"/>
        </w:rPr>
        <w:t xml:space="preserve"> correlation model</w:t>
      </w:r>
    </w:p>
    <w:p w14:paraId="20ABB3DD" w14:textId="62DAEE59" w:rsidR="005C534D" w:rsidRPr="005C534D" w:rsidRDefault="008E44CE" w:rsidP="00991A76">
      <w:pPr>
        <w:ind w:left="1004" w:hangingChars="500" w:hanging="1004"/>
        <w:jc w:val="both"/>
        <w:rPr>
          <w:rFonts w:asciiTheme="minorHAnsi" w:hAnsiTheme="minorHAnsi" w:cstheme="minorHAnsi"/>
          <w:b/>
          <w:lang w:eastAsia="zh-CN"/>
        </w:rPr>
      </w:pPr>
      <w:r w:rsidRPr="00A96A38">
        <w:rPr>
          <w:rFonts w:asciiTheme="minorHAnsi" w:hAnsiTheme="minorHAnsi" w:cstheme="minorHAnsi"/>
          <w:b/>
          <w:lang w:eastAsia="zh-CN"/>
        </w:rPr>
        <w:t>Proposal</w:t>
      </w:r>
      <w:r w:rsidR="00D14F13">
        <w:rPr>
          <w:rFonts w:asciiTheme="minorHAnsi" w:hAnsiTheme="minorHAnsi" w:cstheme="minorHAnsi"/>
          <w:b/>
          <w:lang w:eastAsia="zh-CN"/>
        </w:rPr>
        <w:t xml:space="preserve"> </w:t>
      </w:r>
      <w:r w:rsidR="005C534D">
        <w:rPr>
          <w:rFonts w:asciiTheme="minorHAnsi" w:hAnsiTheme="minorHAnsi" w:cstheme="minorHAnsi"/>
          <w:b/>
          <w:lang w:eastAsia="zh-CN"/>
        </w:rPr>
        <w:t>6</w:t>
      </w:r>
      <w:r w:rsidRPr="00A96A38">
        <w:rPr>
          <w:rFonts w:asciiTheme="minorHAnsi" w:hAnsiTheme="minorHAnsi" w:cstheme="minorHAnsi"/>
          <w:b/>
          <w:lang w:eastAsia="zh-CN"/>
        </w:rPr>
        <w:t>: If we choose TP ratio between following PMI and random PMI as the test metric, we’d better to definite wideband PMI feedback, because the SNR point at 90% of peak throughput is difficult to be achieved under the subband random PMI case.</w:t>
      </w:r>
    </w:p>
    <w:p w14:paraId="1DCCAF6F" w14:textId="31414F2F" w:rsidR="008429AD" w:rsidRPr="002C2013" w:rsidRDefault="00E03CFF" w:rsidP="00B52360">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5</w:t>
      </w:r>
      <w:r w:rsidR="008429AD" w:rsidRPr="002C2013">
        <w:rPr>
          <w:rFonts w:asciiTheme="minorHAnsi" w:hAnsiTheme="minorHAnsi" w:cstheme="minorHAnsi"/>
          <w:lang w:val="en-US" w:eastAsia="zh-CN"/>
        </w:rPr>
        <w:t>. Reference</w:t>
      </w:r>
    </w:p>
    <w:p w14:paraId="4AFD1DD8" w14:textId="1F386553" w:rsidR="008E44CE" w:rsidRPr="008E44CE" w:rsidRDefault="008E44CE" w:rsidP="008E44CE">
      <w:pPr>
        <w:ind w:left="300" w:hangingChars="150" w:hanging="300"/>
        <w:rPr>
          <w:rFonts w:asciiTheme="minorHAnsi" w:hAnsiTheme="minorHAnsi" w:cstheme="minorHAnsi"/>
          <w:lang w:val="en-US" w:eastAsia="zh-CN"/>
        </w:rPr>
      </w:pPr>
      <w:r w:rsidRPr="008E44CE">
        <w:rPr>
          <w:rFonts w:asciiTheme="minorHAnsi" w:hAnsiTheme="minorHAnsi" w:cstheme="minorHAnsi" w:hint="eastAsia"/>
          <w:lang w:val="en-US" w:eastAsia="zh-CN"/>
        </w:rPr>
        <w:t>[</w:t>
      </w:r>
      <w:r w:rsidRPr="008E44CE">
        <w:rPr>
          <w:rFonts w:asciiTheme="minorHAnsi" w:hAnsiTheme="minorHAnsi" w:cstheme="minorHAnsi"/>
          <w:lang w:val="en-US" w:eastAsia="zh-CN"/>
        </w:rPr>
        <w:t>1] R4-2002394,”Simulation assumptions for NR PMI reporting requirements for more than 8Tx ports”, Ericsson, 3GPP RAN4 #94</w:t>
      </w:r>
      <w:r w:rsidR="000C1455">
        <w:rPr>
          <w:rFonts w:asciiTheme="minorHAnsi" w:hAnsiTheme="minorHAnsi" w:cstheme="minorHAnsi"/>
          <w:lang w:val="en-US" w:eastAsia="zh-CN"/>
        </w:rPr>
        <w:t>-</w:t>
      </w:r>
      <w:r w:rsidRPr="008E44CE">
        <w:rPr>
          <w:rFonts w:asciiTheme="minorHAnsi" w:hAnsiTheme="minorHAnsi" w:cstheme="minorHAnsi"/>
          <w:lang w:val="en-US" w:eastAsia="zh-CN"/>
        </w:rPr>
        <w:t>e</w:t>
      </w:r>
    </w:p>
    <w:p w14:paraId="6B6ECCFF" w14:textId="77777777" w:rsidR="008E44CE" w:rsidRDefault="008E44CE" w:rsidP="008E44CE">
      <w:pPr>
        <w:ind w:left="300" w:hangingChars="150" w:hanging="300"/>
        <w:rPr>
          <w:rFonts w:asciiTheme="minorHAnsi" w:hAnsiTheme="minorHAnsi" w:cstheme="minorHAnsi"/>
          <w:lang w:val="en-US" w:eastAsia="zh-CN"/>
        </w:rPr>
      </w:pPr>
      <w:r w:rsidRPr="008E44CE">
        <w:rPr>
          <w:rFonts w:asciiTheme="minorHAnsi" w:hAnsiTheme="minorHAnsi" w:cstheme="minorHAnsi" w:hint="eastAsia"/>
          <w:lang w:val="en-US" w:eastAsia="zh-CN"/>
        </w:rPr>
        <w:t>[</w:t>
      </w:r>
      <w:r w:rsidRPr="008E44CE">
        <w:rPr>
          <w:rFonts w:asciiTheme="minorHAnsi" w:hAnsiTheme="minorHAnsi" w:cstheme="minorHAnsi"/>
          <w:lang w:val="en-US" w:eastAsia="zh-CN"/>
        </w:rPr>
        <w:t>2] 3GPP TS 36.101 V15.8.0, User equipment (UE) radio transmission and reception (Release 15), 2019-09</w:t>
      </w:r>
    </w:p>
    <w:p w14:paraId="79F28A22" w14:textId="7651124F" w:rsidR="000C1455" w:rsidRDefault="000C1455" w:rsidP="008E44CE">
      <w:pPr>
        <w:ind w:left="300" w:hangingChars="150" w:hanging="300"/>
        <w:rPr>
          <w:rFonts w:asciiTheme="minorHAnsi" w:hAnsiTheme="minorHAnsi" w:cstheme="minorHAnsi"/>
          <w:lang w:val="en-US" w:eastAsia="zh-CN"/>
        </w:rPr>
      </w:pPr>
      <w:r>
        <w:rPr>
          <w:rFonts w:asciiTheme="minorHAnsi" w:hAnsiTheme="minorHAnsi" w:cstheme="minorHAnsi"/>
          <w:lang w:val="en-US" w:eastAsia="zh-CN"/>
        </w:rPr>
        <w:t>[3] R4-2000301, “Initial simulation results for PMI reporting with Type II codebook”, Samsung, 3GPP RAN4 #94-e</w:t>
      </w:r>
    </w:p>
    <w:p w14:paraId="42B294F9" w14:textId="4928DE74" w:rsidR="0015430D" w:rsidRPr="0015430D" w:rsidRDefault="0015430D" w:rsidP="0015430D">
      <w:pPr>
        <w:ind w:left="300" w:hangingChars="150" w:hanging="300"/>
        <w:rPr>
          <w:rFonts w:asciiTheme="minorHAnsi" w:hAnsiTheme="minorHAnsi" w:cstheme="minorHAnsi"/>
          <w:lang w:val="en-US" w:eastAsia="zh-CN"/>
        </w:rPr>
      </w:pPr>
      <w:r>
        <w:rPr>
          <w:rFonts w:asciiTheme="minorHAnsi" w:hAnsiTheme="minorHAnsi" w:cstheme="minorHAnsi"/>
          <w:lang w:val="en-US" w:eastAsia="zh-CN"/>
        </w:rPr>
        <w:t xml:space="preserve">[4] R4-2002390, </w:t>
      </w:r>
      <w:r w:rsidRPr="0015430D">
        <w:rPr>
          <w:rFonts w:asciiTheme="minorHAnsi" w:hAnsiTheme="minorHAnsi" w:cstheme="minorHAnsi"/>
          <w:lang w:val="en-US" w:eastAsia="zh-CN"/>
        </w:rPr>
        <w:t>Way forward on release independence aspects for NR Rel-16 UE demodulation and CSI reporting requirements</w:t>
      </w:r>
      <w:r>
        <w:rPr>
          <w:rFonts w:asciiTheme="minorHAnsi" w:hAnsiTheme="minorHAnsi" w:cstheme="minorHAnsi"/>
          <w:lang w:val="en-US" w:eastAsia="zh-CN"/>
        </w:rPr>
        <w:t>, Huawei</w:t>
      </w:r>
    </w:p>
    <w:p w14:paraId="404CD0FC" w14:textId="3B5FE1A9" w:rsidR="00E03CFF" w:rsidRPr="002C2013" w:rsidRDefault="00E03CFF" w:rsidP="00B52360">
      <w:pPr>
        <w:pStyle w:val="Heading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5. Annex</w:t>
      </w:r>
    </w:p>
    <w:p w14:paraId="3812B23E" w14:textId="210C2BAA" w:rsidR="00E03CFF" w:rsidRDefault="00797207" w:rsidP="00B52360">
      <w:pPr>
        <w:spacing w:after="120"/>
        <w:ind w:left="1985" w:hanging="1985"/>
        <w:jc w:val="both"/>
        <w:rPr>
          <w:rFonts w:asciiTheme="minorHAnsi" w:hAnsiTheme="minorHAnsi" w:cstheme="minorHAnsi"/>
          <w:lang w:eastAsia="zh-CN"/>
        </w:rPr>
      </w:pPr>
      <w:r>
        <w:rPr>
          <w:rFonts w:asciiTheme="minorHAnsi" w:hAnsiTheme="minorHAnsi" w:cstheme="minorHAnsi" w:hint="eastAsia"/>
          <w:lang w:eastAsia="zh-CN"/>
        </w:rPr>
        <w:t>S</w:t>
      </w:r>
      <w:r>
        <w:rPr>
          <w:rFonts w:asciiTheme="minorHAnsi" w:hAnsiTheme="minorHAnsi" w:cstheme="minorHAnsi"/>
          <w:lang w:eastAsia="zh-CN"/>
        </w:rPr>
        <w:t xml:space="preserve">imulation assumption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D72489" w14:paraId="7339D638"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2E4179" w14:textId="77777777" w:rsidR="00D72489" w:rsidRDefault="00D72489" w:rsidP="00AB4A0B">
            <w:pPr>
              <w:keepNext/>
              <w:keepLines/>
              <w:spacing w:after="0"/>
              <w:jc w:val="center"/>
              <w:rPr>
                <w:rFonts w:ascii="Arial" w:hAnsi="Arial"/>
                <w:b/>
                <w:sz w:val="18"/>
              </w:rPr>
            </w:pPr>
            <w:r>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2926D" w14:textId="77777777" w:rsidR="00D72489" w:rsidRDefault="00D72489" w:rsidP="00AB4A0B">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846C6" w14:textId="77777777" w:rsidR="00D72489" w:rsidRDefault="00D72489" w:rsidP="00AB4A0B">
            <w:pPr>
              <w:keepNext/>
              <w:keepLines/>
              <w:spacing w:after="0"/>
              <w:jc w:val="center"/>
              <w:rPr>
                <w:rFonts w:ascii="Arial" w:hAnsi="Arial"/>
                <w:b/>
                <w:sz w:val="18"/>
              </w:rPr>
            </w:pPr>
            <w:r>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14:paraId="098FF86B" w14:textId="77777777" w:rsidR="00D72489" w:rsidRDefault="00D72489" w:rsidP="00AB4A0B">
            <w:pPr>
              <w:keepNext/>
              <w:keepLines/>
              <w:spacing w:after="0"/>
              <w:jc w:val="center"/>
              <w:rPr>
                <w:rFonts w:ascii="Arial" w:hAnsi="Arial"/>
                <w:b/>
                <w:sz w:val="18"/>
              </w:rPr>
            </w:pPr>
            <w:r>
              <w:rPr>
                <w:rFonts w:ascii="Arial" w:hAnsi="Arial"/>
                <w:b/>
                <w:sz w:val="18"/>
              </w:rPr>
              <w:t>Test 5.2</w:t>
            </w:r>
          </w:p>
        </w:tc>
      </w:tr>
      <w:tr w:rsidR="00D72489" w14:paraId="1A95ECA0"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C08C6" w14:textId="77777777" w:rsidR="00D72489" w:rsidRDefault="00D72489" w:rsidP="00AB4A0B">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95317" w14:textId="77777777" w:rsidR="00D72489" w:rsidRDefault="00D72489" w:rsidP="00AB4A0B">
            <w:pPr>
              <w:keepNext/>
              <w:keepLines/>
              <w:spacing w:after="0"/>
              <w:jc w:val="center"/>
              <w:rPr>
                <w:rFonts w:ascii="Arial" w:hAnsi="Arial"/>
                <w:sz w:val="18"/>
              </w:rPr>
            </w:pPr>
            <w:r>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059E47"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10</w:t>
            </w:r>
          </w:p>
        </w:tc>
      </w:tr>
      <w:tr w:rsidR="00D72489" w14:paraId="33EE483C"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A38002" w14:textId="77777777" w:rsidR="00D72489" w:rsidRDefault="00D72489" w:rsidP="00AB4A0B">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283F4"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73CD619"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15</w:t>
            </w:r>
          </w:p>
        </w:tc>
      </w:tr>
      <w:tr w:rsidR="00D72489" w14:paraId="4B3D550C"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606C1" w14:textId="77777777" w:rsidR="00D72489" w:rsidRDefault="00D72489" w:rsidP="00AB4A0B">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4DF59A"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D3E678"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FDD</w:t>
            </w:r>
          </w:p>
        </w:tc>
      </w:tr>
      <w:tr w:rsidR="00D72489" w14:paraId="11F658C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483D5" w14:textId="77777777" w:rsidR="00D72489" w:rsidRDefault="00D72489" w:rsidP="00AB4A0B">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1722704"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329E79" w14:textId="5F34295F" w:rsidR="00D72489" w:rsidRPr="00D72489" w:rsidRDefault="00D72489" w:rsidP="00D72489">
            <w:pPr>
              <w:keepNext/>
              <w:keepLines/>
              <w:spacing w:after="0"/>
              <w:jc w:val="center"/>
              <w:rPr>
                <w:rFonts w:ascii="Arial" w:hAnsi="Arial"/>
                <w:kern w:val="2"/>
                <w:sz w:val="18"/>
                <w:highlight w:val="yellow"/>
                <w:lang w:eastAsia="zh-CN"/>
              </w:rPr>
            </w:pPr>
            <w:r w:rsidRPr="00D72489">
              <w:rPr>
                <w:rFonts w:ascii="Arial" w:hAnsi="Arial"/>
                <w:kern w:val="2"/>
                <w:sz w:val="18"/>
                <w:lang w:eastAsia="zh-CN"/>
              </w:rPr>
              <w:t xml:space="preserve">TDLA30-5 </w:t>
            </w:r>
          </w:p>
        </w:tc>
      </w:tr>
      <w:tr w:rsidR="00D72489" w14:paraId="3B383BC3" w14:textId="77777777" w:rsidTr="000A6B5F">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9B04D" w14:textId="77777777" w:rsidR="00D72489" w:rsidRDefault="00D72489" w:rsidP="00AB4A0B">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8AD4F2B"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734587" w14:textId="77777777" w:rsidR="00D72489" w:rsidRPr="00D72489" w:rsidRDefault="00D72489" w:rsidP="00AB4A0B">
            <w:pPr>
              <w:keepNext/>
              <w:keepLines/>
              <w:spacing w:after="0"/>
              <w:jc w:val="center"/>
              <w:rPr>
                <w:rFonts w:ascii="Arial" w:hAnsi="Arial"/>
                <w:kern w:val="2"/>
                <w:sz w:val="18"/>
                <w:lang w:eastAsia="zh-CN"/>
              </w:rPr>
            </w:pPr>
            <w:r w:rsidRPr="00D72489">
              <w:rPr>
                <w:rFonts w:ascii="Arial" w:hAnsi="Arial"/>
                <w:kern w:val="2"/>
                <w:sz w:val="18"/>
                <w:lang w:eastAsia="zh-CN"/>
              </w:rPr>
              <w:t xml:space="preserve">Medium /High XP </w:t>
            </w:r>
          </w:p>
          <w:p w14:paraId="1E9452C6" w14:textId="47274613" w:rsidR="00D72489" w:rsidRPr="00D72489" w:rsidRDefault="00D72489" w:rsidP="00D72489">
            <w:pPr>
              <w:keepNext/>
              <w:keepLines/>
              <w:spacing w:after="0"/>
              <w:jc w:val="center"/>
              <w:rPr>
                <w:rFonts w:ascii="Arial" w:hAnsi="Arial"/>
                <w:sz w:val="18"/>
              </w:rPr>
            </w:pPr>
            <w:r w:rsidRPr="00D72489">
              <w:rPr>
                <w:rFonts w:ascii="Arial" w:hAnsi="Arial"/>
                <w:kern w:val="2"/>
                <w:sz w:val="18"/>
                <w:lang w:eastAsia="zh-CN"/>
              </w:rPr>
              <w:t xml:space="preserve">16 x 2 (N1,N2) = (4,2) </w:t>
            </w:r>
          </w:p>
        </w:tc>
      </w:tr>
      <w:tr w:rsidR="00D72489" w:rsidRPr="00F73B65" w14:paraId="4A7019A6"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98CC4" w14:textId="77777777" w:rsidR="00D72489" w:rsidRDefault="00D72489" w:rsidP="00AB4A0B">
            <w:pPr>
              <w:keepNext/>
              <w:keepLines/>
              <w:spacing w:after="0"/>
              <w:rPr>
                <w:rFonts w:ascii="Arial" w:hAnsi="Arial"/>
                <w:sz w:val="18"/>
              </w:rPr>
            </w:pPr>
            <w:r>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17A2EBE"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7600C76" w14:textId="77777777" w:rsidR="00D72489" w:rsidRPr="00D72489" w:rsidRDefault="00D72489" w:rsidP="00AB4A0B">
            <w:pPr>
              <w:keepNext/>
              <w:keepLines/>
              <w:spacing w:after="0"/>
              <w:jc w:val="center"/>
              <w:rPr>
                <w:rFonts w:ascii="Arial" w:hAnsi="Arial"/>
                <w:sz w:val="18"/>
              </w:rPr>
            </w:pPr>
            <w:r w:rsidRPr="00D72489">
              <w:rPr>
                <w:rFonts w:ascii="Arial" w:hAnsi="Arial"/>
                <w:sz w:val="18"/>
              </w:rPr>
              <w:t>Option 1: As specified in Annex B.2.3B.4A of TS36.101</w:t>
            </w:r>
          </w:p>
          <w:p w14:paraId="0ACAD1C1" w14:textId="77777777" w:rsidR="00D72489" w:rsidRPr="00D72489" w:rsidRDefault="00D72489" w:rsidP="00AB4A0B">
            <w:pPr>
              <w:keepNext/>
              <w:keepLines/>
              <w:spacing w:after="0"/>
              <w:jc w:val="center"/>
              <w:rPr>
                <w:rFonts w:ascii="Arial" w:hAnsi="Arial"/>
                <w:sz w:val="18"/>
              </w:rPr>
            </w:pPr>
            <w:r w:rsidRPr="00D72489">
              <w:rPr>
                <w:rFonts w:ascii="Arial" w:hAnsi="Arial"/>
                <w:sz w:val="18"/>
              </w:rPr>
              <w:t>-Relative power ratio among two beams can be fixed as 1 (p=1)</w:t>
            </w:r>
          </w:p>
          <w:p w14:paraId="21DD8626" w14:textId="77777777" w:rsidR="00D72489" w:rsidRDefault="00D72489" w:rsidP="00AB4A0B">
            <w:pPr>
              <w:keepNext/>
              <w:keepLines/>
              <w:spacing w:after="0"/>
              <w:jc w:val="center"/>
              <w:rPr>
                <w:rFonts w:ascii="Arial" w:hAnsi="Arial"/>
                <w:sz w:val="18"/>
              </w:rPr>
            </w:pPr>
            <w:r w:rsidRPr="00D72489">
              <w:rPr>
                <w:rFonts w:ascii="Arial" w:hAnsi="Arial"/>
                <w:sz w:val="18"/>
              </w:rPr>
              <w:t>Other options not precluded</w:t>
            </w:r>
          </w:p>
        </w:tc>
      </w:tr>
      <w:tr w:rsidR="00D72489" w14:paraId="022DC595"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94D7D6" w14:textId="77777777" w:rsidR="00D72489" w:rsidRDefault="00D72489" w:rsidP="00AB4A0B">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9011C" w14:textId="77777777" w:rsidR="00D72489" w:rsidRDefault="00D72489" w:rsidP="00AB4A0B">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1C7D3E"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DFD86EA"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Aperiodic</w:t>
            </w:r>
          </w:p>
        </w:tc>
      </w:tr>
      <w:tr w:rsidR="00D72489" w14:paraId="6F3AD57A"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1A14C"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95B4FC" w14:textId="77777777" w:rsidR="00D72489" w:rsidRDefault="00D72489" w:rsidP="00AB4A0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4CDFE4"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361E73"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4</w:t>
            </w:r>
          </w:p>
        </w:tc>
      </w:tr>
      <w:tr w:rsidR="00D72489" w14:paraId="5B1C371A"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1C8FE6"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C937A8" w14:textId="77777777" w:rsidR="00D72489" w:rsidRDefault="00D72489" w:rsidP="00AB4A0B">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68FE59"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DF27FC2"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FD-CDM2</w:t>
            </w:r>
          </w:p>
        </w:tc>
      </w:tr>
      <w:tr w:rsidR="00D72489" w14:paraId="0502150E"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AC393"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DC427" w14:textId="77777777" w:rsidR="00D72489" w:rsidRDefault="00D72489" w:rsidP="00AB4A0B">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4AFFA2"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D3DC02B"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w:t>
            </w:r>
          </w:p>
        </w:tc>
      </w:tr>
      <w:tr w:rsidR="00D72489" w14:paraId="7400AD45"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E6EFC"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249C87" w14:textId="77777777" w:rsidR="00D72489" w:rsidRDefault="00D72489" w:rsidP="00AB4A0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95BEDC"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C7D345"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Row 5, (4,-)</w:t>
            </w:r>
          </w:p>
        </w:tc>
      </w:tr>
      <w:tr w:rsidR="00D72489" w14:paraId="2063D13A"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41A8A"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7AFE52" w14:textId="77777777" w:rsidR="00D72489" w:rsidRDefault="00D72489" w:rsidP="00AB4A0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B4FA1"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FAAA40A"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(9,-)</w:t>
            </w:r>
          </w:p>
        </w:tc>
      </w:tr>
      <w:tr w:rsidR="00D72489" w14:paraId="10D58ED6"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5E5D63"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316519" w14:textId="77777777" w:rsidR="00D72489" w:rsidRDefault="00D72489" w:rsidP="00AB4A0B">
            <w:pPr>
              <w:keepNext/>
              <w:keepLines/>
              <w:spacing w:after="0"/>
              <w:rPr>
                <w:rFonts w:ascii="Arial" w:hAnsi="Arial"/>
                <w:sz w:val="18"/>
              </w:rPr>
            </w:pPr>
            <w:r>
              <w:rPr>
                <w:rFonts w:ascii="Arial" w:hAnsi="Arial"/>
                <w:sz w:val="18"/>
              </w:rPr>
              <w:t>CSI-RS</w:t>
            </w:r>
          </w:p>
          <w:p w14:paraId="15004A86" w14:textId="77777777" w:rsidR="00D72489" w:rsidRDefault="00D72489" w:rsidP="00AB4A0B">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7B35F" w14:textId="77777777" w:rsidR="00D72489" w:rsidRDefault="00D72489" w:rsidP="00AB4A0B">
            <w:pPr>
              <w:keepNext/>
              <w:keepLines/>
              <w:spacing w:after="0"/>
              <w:jc w:val="center"/>
              <w:rPr>
                <w:rFonts w:ascii="Arial" w:hAnsi="Arial"/>
                <w:sz w:val="18"/>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EE9224C" w14:textId="0146F776" w:rsidR="00D72489" w:rsidRDefault="00504B36" w:rsidP="00AB4A0B">
            <w:pPr>
              <w:keepNext/>
              <w:keepLines/>
              <w:spacing w:after="0"/>
              <w:jc w:val="center"/>
              <w:rPr>
                <w:rFonts w:ascii="Arial" w:hAnsi="Arial"/>
                <w:sz w:val="18"/>
                <w:lang w:eastAsia="zh-CN"/>
              </w:rPr>
            </w:pPr>
            <w:r>
              <w:rPr>
                <w:rFonts w:ascii="Arial" w:hAnsi="Arial"/>
                <w:sz w:val="18"/>
                <w:lang w:eastAsia="zh-CN"/>
              </w:rPr>
              <w:t>5/1</w:t>
            </w:r>
          </w:p>
        </w:tc>
      </w:tr>
      <w:tr w:rsidR="00D72489" w:rsidRPr="00F73B65" w14:paraId="481B43E1"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D55752"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83CBBD" w14:textId="77777777" w:rsidR="00D72489" w:rsidRDefault="00D72489" w:rsidP="00AB4A0B">
            <w:pPr>
              <w:keepNext/>
              <w:keepLines/>
              <w:spacing w:after="0"/>
              <w:rPr>
                <w:rFonts w:ascii="Arial"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52C01AE"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4938F7"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D72489" w14:paraId="196BB074"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07FB02" w14:textId="77777777" w:rsidR="00D72489" w:rsidRDefault="00D72489" w:rsidP="00AB4A0B">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567A0" w14:textId="77777777" w:rsidR="00D72489" w:rsidRDefault="00D72489" w:rsidP="00AB4A0B">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D52E2D"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597860"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Aperiodic</w:t>
            </w:r>
          </w:p>
        </w:tc>
      </w:tr>
      <w:tr w:rsidR="00D72489" w14:paraId="4071C7B5"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D00BF"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2787A" w14:textId="77777777" w:rsidR="00D72489" w:rsidRDefault="00D72489" w:rsidP="00AB4A0B">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04B909"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3B6A81" w14:textId="5D0EB0B3"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16</w:t>
            </w:r>
            <w:r w:rsidRPr="00F422F8">
              <w:rPr>
                <w:rFonts w:ascii="Arial" w:hAnsi="Arial"/>
                <w:sz w:val="18"/>
                <w:highlight w:val="yellow"/>
                <w:lang w:eastAsia="zh-CN"/>
              </w:rPr>
              <w:t xml:space="preserve"> </w:t>
            </w:r>
          </w:p>
        </w:tc>
      </w:tr>
      <w:tr w:rsidR="00D72489" w14:paraId="255DD7DF"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7335B"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A2AA2" w14:textId="77777777" w:rsidR="00D72489" w:rsidRDefault="00D72489" w:rsidP="00AB4A0B">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527D5D"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EA04402"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CDM4 (FD2, TD2)</w:t>
            </w:r>
          </w:p>
        </w:tc>
      </w:tr>
      <w:tr w:rsidR="00D72489" w14:paraId="12EE609D"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2F4302"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2A51A8" w14:textId="77777777" w:rsidR="00D72489" w:rsidRDefault="00D72489" w:rsidP="00AB4A0B">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8B8122"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8E5CCCB"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w:t>
            </w:r>
          </w:p>
        </w:tc>
      </w:tr>
      <w:tr w:rsidR="00D72489" w14:paraId="2F44ADE3"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FD2AD8"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618911" w14:textId="77777777" w:rsidR="00D72489" w:rsidRDefault="00D72489" w:rsidP="00AB4A0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D440E5"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5CA645D" w14:textId="6E6979D8"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 xml:space="preserve">Row 12, (2, 4, 6, 8) </w:t>
            </w:r>
          </w:p>
          <w:p w14:paraId="30790F17" w14:textId="16DF4812" w:rsidR="00D72489" w:rsidRDefault="00D72489" w:rsidP="00AB4A0B">
            <w:pPr>
              <w:keepNext/>
              <w:keepLines/>
              <w:spacing w:after="0"/>
              <w:jc w:val="center"/>
              <w:rPr>
                <w:rFonts w:ascii="Arial" w:hAnsi="Arial"/>
                <w:sz w:val="18"/>
                <w:lang w:eastAsia="zh-CN"/>
              </w:rPr>
            </w:pPr>
          </w:p>
        </w:tc>
      </w:tr>
      <w:tr w:rsidR="00D72489" w14:paraId="4AAC22D6"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CFB0B5"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B0863" w14:textId="77777777" w:rsidR="00D72489" w:rsidRDefault="00D72489" w:rsidP="00AB4A0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3DA8E3"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84EE06" w14:textId="0A76195C"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(5,12)</w:t>
            </w:r>
          </w:p>
        </w:tc>
      </w:tr>
      <w:tr w:rsidR="00D72489" w14:paraId="5A613757"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15098"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3DC3CA" w14:textId="77777777" w:rsidR="00D72489" w:rsidRDefault="00D72489" w:rsidP="00AB4A0B">
            <w:pPr>
              <w:keepNext/>
              <w:keepLines/>
              <w:spacing w:after="0"/>
              <w:rPr>
                <w:rFonts w:ascii="Arial" w:hAnsi="Arial"/>
                <w:sz w:val="18"/>
              </w:rPr>
            </w:pPr>
            <w:r>
              <w:rPr>
                <w:rFonts w:ascii="Arial" w:hAnsi="Arial"/>
                <w:sz w:val="18"/>
              </w:rPr>
              <w:t>CSI-RS</w:t>
            </w:r>
          </w:p>
          <w:p w14:paraId="4B8CFDCA" w14:textId="77777777" w:rsidR="00D72489" w:rsidRDefault="00D72489" w:rsidP="00AB4A0B">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10D50" w14:textId="77777777" w:rsidR="00D72489" w:rsidRDefault="00D72489" w:rsidP="00AB4A0B">
            <w:pPr>
              <w:keepNext/>
              <w:keepLines/>
              <w:spacing w:after="0"/>
              <w:jc w:val="center"/>
              <w:rPr>
                <w:rFonts w:ascii="Arial" w:hAnsi="Arial"/>
                <w:sz w:val="18"/>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C98BB97"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Not configured</w:t>
            </w:r>
          </w:p>
        </w:tc>
      </w:tr>
      <w:tr w:rsidR="00D72489" w14:paraId="0FB5E5AC"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94FA3E"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50FD1C" w14:textId="77777777" w:rsidR="00D72489" w:rsidRDefault="00D72489" w:rsidP="00AB4A0B">
            <w:pPr>
              <w:keepNext/>
              <w:keepLines/>
              <w:spacing w:after="0"/>
              <w:rPr>
                <w:rFonts w:ascii="Arial"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0AD3D2"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6CDF0D"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0</w:t>
            </w:r>
          </w:p>
        </w:tc>
      </w:tr>
      <w:tr w:rsidR="00D72489" w14:paraId="78551484" w14:textId="77777777" w:rsidTr="00AB4A0B">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38A9E9" w14:textId="77777777" w:rsidR="00D72489" w:rsidRDefault="00D72489" w:rsidP="00AB4A0B">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DB32DA" w14:textId="77777777" w:rsidR="00D72489" w:rsidRPr="00C91165" w:rsidRDefault="00D72489" w:rsidP="00AB4A0B">
            <w:pPr>
              <w:keepNext/>
              <w:keepLines/>
              <w:spacing w:after="0"/>
              <w:rPr>
                <w:rFonts w:ascii="Arial" w:eastAsia="Times New Roman"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3A9B8D"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F6E5F90"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Aperiodic</w:t>
            </w:r>
          </w:p>
        </w:tc>
      </w:tr>
      <w:tr w:rsidR="00D72489" w14:paraId="6958C769" w14:textId="77777777" w:rsidTr="00AB4A0B">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00F9DF"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ECBD6" w14:textId="77777777" w:rsidR="00D72489" w:rsidRDefault="00D72489" w:rsidP="00AB4A0B">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E92E8" w14:textId="77777777" w:rsidR="00D72489" w:rsidRDefault="00D72489" w:rsidP="00AB4A0B">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53690AC"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Pattern 0</w:t>
            </w:r>
          </w:p>
        </w:tc>
      </w:tr>
      <w:tr w:rsidR="00D72489" w14:paraId="122FEFCD" w14:textId="77777777" w:rsidTr="00AB4A0B">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6F871"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D5ACBD" w14:textId="77777777" w:rsidR="00D72489" w:rsidRDefault="00D72489" w:rsidP="00AB4A0B">
            <w:pPr>
              <w:keepNext/>
              <w:keepLines/>
              <w:spacing w:after="0"/>
              <w:rPr>
                <w:rFonts w:ascii="Arial" w:hAnsi="Arial"/>
                <w:sz w:val="18"/>
              </w:rPr>
            </w:pPr>
            <w:r>
              <w:rPr>
                <w:rFonts w:ascii="Arial" w:hAnsi="Arial"/>
                <w:sz w:val="18"/>
              </w:rPr>
              <w:t>CSI-IM Resource Mapping</w:t>
            </w:r>
          </w:p>
          <w:p w14:paraId="5050B683" w14:textId="77777777" w:rsidR="00D72489" w:rsidRDefault="00D72489" w:rsidP="00AB4A0B">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769023"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8472AC"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(4,9)</w:t>
            </w:r>
          </w:p>
        </w:tc>
      </w:tr>
      <w:tr w:rsidR="00D72489" w14:paraId="4954C3AC"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0F519B"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A81BF" w14:textId="77777777" w:rsidR="00D72489" w:rsidRDefault="00D72489" w:rsidP="00AB4A0B">
            <w:pPr>
              <w:keepNext/>
              <w:keepLines/>
              <w:spacing w:after="0"/>
              <w:rPr>
                <w:rFonts w:ascii="Arial" w:hAnsi="Arial"/>
                <w:sz w:val="18"/>
              </w:rPr>
            </w:pPr>
            <w:r>
              <w:rPr>
                <w:rFonts w:ascii="Arial" w:hAnsi="Arial"/>
                <w:sz w:val="18"/>
              </w:rPr>
              <w:t>CSI-IM timeConfig</w:t>
            </w:r>
          </w:p>
          <w:p w14:paraId="10105F72" w14:textId="77777777" w:rsidR="00D72489" w:rsidRDefault="00D72489" w:rsidP="00AB4A0B">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A50D5"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56BF2F6"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Not configured</w:t>
            </w:r>
          </w:p>
        </w:tc>
      </w:tr>
      <w:tr w:rsidR="00D72489" w14:paraId="30B78BE9"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E38483" w14:textId="77777777" w:rsidR="00D72489" w:rsidRDefault="00D72489" w:rsidP="00AB4A0B">
            <w:pPr>
              <w:keepNext/>
              <w:keepLines/>
              <w:spacing w:after="0"/>
              <w:rPr>
                <w:rFonts w:ascii="Arial" w:hAnsi="Arial"/>
                <w:sz w:val="18"/>
              </w:rPr>
            </w:pPr>
            <w:r>
              <w:rPr>
                <w:rFonts w:ascii="Arial"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A5F6610"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DB50CD"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Aperiodic</w:t>
            </w:r>
          </w:p>
        </w:tc>
      </w:tr>
      <w:tr w:rsidR="00D72489" w14:paraId="7CB276AD"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F2F68" w14:textId="77777777" w:rsidR="00D72489" w:rsidRDefault="00D72489" w:rsidP="00AB4A0B">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4A6062"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603A88"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Table 1</w:t>
            </w:r>
          </w:p>
        </w:tc>
      </w:tr>
      <w:tr w:rsidR="00D72489" w14:paraId="1A115D3B"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FD40A" w14:textId="77777777" w:rsidR="00D72489" w:rsidRDefault="00D72489" w:rsidP="00AB4A0B">
            <w:pPr>
              <w:keepNext/>
              <w:keepLines/>
              <w:spacing w:after="0"/>
              <w:rPr>
                <w:rFonts w:ascii="Arial" w:hAnsi="Arial"/>
                <w:sz w:val="18"/>
              </w:rPr>
            </w:pPr>
            <w:r>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F673F3"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CB15D5"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cri-RI-PMI-CQI</w:t>
            </w:r>
          </w:p>
        </w:tc>
      </w:tr>
      <w:tr w:rsidR="00D72489" w14:paraId="70445622"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25389" w14:textId="77777777" w:rsidR="00D72489" w:rsidRDefault="00D72489" w:rsidP="00AB4A0B">
            <w:pPr>
              <w:keepNext/>
              <w:keepLines/>
              <w:spacing w:after="0"/>
              <w:rPr>
                <w:rFonts w:ascii="Arial" w:hAnsi="Arial"/>
                <w:sz w:val="18"/>
              </w:rPr>
            </w:pPr>
            <w:r>
              <w:rPr>
                <w:rFonts w:ascii="Arial" w:hAnsi="Arial"/>
                <w:sz w:val="18"/>
              </w:rPr>
              <w:t>timeRestrictionFor</w:t>
            </w:r>
            <w:r>
              <w:rPr>
                <w:rFonts w:ascii="Arial" w:hAnsi="Arial"/>
                <w:sz w:val="18"/>
                <w:lang w:eastAsia="zh-CN"/>
              </w:rPr>
              <w:t>Channel</w:t>
            </w:r>
            <w:r>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BB83F6"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C2625D"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Not configured</w:t>
            </w:r>
          </w:p>
        </w:tc>
      </w:tr>
      <w:tr w:rsidR="00D72489" w14:paraId="43B469A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95A14" w14:textId="77777777" w:rsidR="00D72489" w:rsidRDefault="00D72489" w:rsidP="00AB4A0B">
            <w:pPr>
              <w:keepNext/>
              <w:keepLines/>
              <w:spacing w:after="0"/>
              <w:rPr>
                <w:rFonts w:ascii="Arial" w:hAnsi="Arial"/>
                <w:sz w:val="18"/>
              </w:rPr>
            </w:pPr>
            <w:r>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F17154"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09588F8"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Not configured</w:t>
            </w:r>
          </w:p>
        </w:tc>
      </w:tr>
      <w:tr w:rsidR="00D72489" w14:paraId="149738B3"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7455F" w14:textId="77777777" w:rsidR="00D72489" w:rsidRDefault="00D72489" w:rsidP="00AB4A0B">
            <w:pPr>
              <w:keepNext/>
              <w:keepLines/>
              <w:spacing w:after="0"/>
              <w:rPr>
                <w:rFonts w:ascii="Arial" w:hAnsi="Arial"/>
                <w:sz w:val="18"/>
              </w:rPr>
            </w:pPr>
            <w:r>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83D55CE"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411A942"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Wideband</w:t>
            </w:r>
          </w:p>
        </w:tc>
      </w:tr>
      <w:tr w:rsidR="00D72489" w14:paraId="28CF7A13"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66D7D7" w14:textId="77777777" w:rsidR="00D72489" w:rsidRDefault="00D72489" w:rsidP="00AB4A0B">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72F80B"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FB78CE0"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Wideband</w:t>
            </w:r>
          </w:p>
          <w:p w14:paraId="11A2ACE5" w14:textId="1A900E82" w:rsidR="00D72489" w:rsidRDefault="00504B36" w:rsidP="00AB4A0B">
            <w:pPr>
              <w:keepNext/>
              <w:keepLines/>
              <w:spacing w:after="0"/>
              <w:jc w:val="center"/>
              <w:rPr>
                <w:rFonts w:ascii="Arial" w:hAnsi="Arial"/>
                <w:sz w:val="18"/>
                <w:lang w:eastAsia="zh-CN"/>
              </w:rPr>
            </w:pPr>
            <w:r>
              <w:rPr>
                <w:rFonts w:ascii="Arial" w:hAnsi="Arial"/>
                <w:sz w:val="18"/>
                <w:lang w:eastAsia="zh-CN"/>
              </w:rPr>
              <w:t>/</w:t>
            </w:r>
            <w:r w:rsidR="00D72489">
              <w:rPr>
                <w:rFonts w:ascii="Arial" w:hAnsi="Arial"/>
                <w:sz w:val="18"/>
                <w:lang w:eastAsia="zh-CN"/>
              </w:rPr>
              <w:t>Subband</w:t>
            </w:r>
          </w:p>
        </w:tc>
      </w:tr>
      <w:tr w:rsidR="00D72489" w14:paraId="1A171ED6"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8AFD2D" w14:textId="77777777" w:rsidR="00D72489" w:rsidRDefault="00D72489" w:rsidP="00AB4A0B">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F6BC3" w14:textId="77777777" w:rsidR="00D72489" w:rsidRDefault="00D72489" w:rsidP="00AB4A0B">
            <w:pPr>
              <w:keepNext/>
              <w:keepLines/>
              <w:spacing w:after="0"/>
              <w:jc w:val="center"/>
              <w:rPr>
                <w:rFonts w:ascii="Arial" w:hAnsi="Arial" w:cs="Arial"/>
                <w:sz w:val="18"/>
                <w:szCs w:val="18"/>
              </w:rPr>
            </w:pPr>
            <w:r>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D75C519" w14:textId="77777777" w:rsidR="00D72489" w:rsidRDefault="00D72489" w:rsidP="00AB4A0B">
            <w:pPr>
              <w:keepNext/>
              <w:keepLines/>
              <w:spacing w:after="0"/>
              <w:jc w:val="center"/>
              <w:rPr>
                <w:rFonts w:ascii="Arial" w:hAnsi="Arial" w:cs="Arial"/>
                <w:sz w:val="18"/>
                <w:szCs w:val="18"/>
              </w:rPr>
            </w:pPr>
            <w:r>
              <w:rPr>
                <w:rFonts w:ascii="Arial" w:hAnsi="Arial" w:cs="Arial"/>
                <w:sz w:val="18"/>
                <w:szCs w:val="18"/>
              </w:rPr>
              <w:t>8</w:t>
            </w:r>
          </w:p>
        </w:tc>
      </w:tr>
      <w:tr w:rsidR="00D72489" w14:paraId="77E110E1"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6B30D" w14:textId="77777777" w:rsidR="00D72489" w:rsidRDefault="00D72489" w:rsidP="00AB4A0B">
            <w:pPr>
              <w:keepNext/>
              <w:keepLines/>
              <w:spacing w:after="0"/>
              <w:rPr>
                <w:rFonts w:ascii="Arial" w:hAnsi="Arial" w:cs="Arial"/>
                <w:sz w:val="18"/>
                <w:szCs w:val="18"/>
              </w:rPr>
            </w:pPr>
            <w:r>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00FB781" w14:textId="77777777" w:rsidR="00D72489" w:rsidRDefault="00D72489" w:rsidP="00AB4A0B">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FF8D6B" w14:textId="77777777" w:rsidR="00D72489" w:rsidRDefault="00D72489" w:rsidP="00AB4A0B">
            <w:pPr>
              <w:keepNext/>
              <w:keepLines/>
              <w:spacing w:after="0"/>
              <w:jc w:val="center"/>
              <w:rPr>
                <w:rFonts w:ascii="Arial" w:hAnsi="Arial" w:cs="Arial"/>
                <w:sz w:val="18"/>
                <w:szCs w:val="18"/>
              </w:rPr>
            </w:pPr>
            <w:r>
              <w:rPr>
                <w:rFonts w:ascii="Arial" w:hAnsi="Arial" w:cs="Arial"/>
                <w:sz w:val="18"/>
                <w:szCs w:val="18"/>
              </w:rPr>
              <w:t>1111111</w:t>
            </w:r>
          </w:p>
        </w:tc>
      </w:tr>
      <w:tr w:rsidR="00D72489" w14:paraId="76DEBF90"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18984" w14:textId="77777777" w:rsidR="00D72489" w:rsidRDefault="00D72489" w:rsidP="00AB4A0B">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55782"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CAE5CE" w14:textId="619C96A8" w:rsidR="00D72489" w:rsidRDefault="00504B36" w:rsidP="00AB4A0B">
            <w:pPr>
              <w:keepNext/>
              <w:keepLines/>
              <w:spacing w:after="0"/>
              <w:jc w:val="center"/>
              <w:rPr>
                <w:rFonts w:ascii="Arial" w:hAnsi="Arial"/>
                <w:sz w:val="18"/>
                <w:lang w:eastAsia="zh-CN"/>
              </w:rPr>
            </w:pPr>
            <w:r>
              <w:rPr>
                <w:rFonts w:ascii="Arial" w:hAnsi="Arial"/>
                <w:sz w:val="18"/>
                <w:lang w:eastAsia="zh-CN"/>
              </w:rPr>
              <w:t>5/1</w:t>
            </w:r>
          </w:p>
        </w:tc>
      </w:tr>
      <w:tr w:rsidR="00D72489" w:rsidRPr="00F73B65" w14:paraId="799D17CA"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6C74BE" w14:textId="77777777" w:rsidR="00D72489" w:rsidRDefault="00D72489" w:rsidP="00AB4A0B">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C79355"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76C1CE4"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D72489" w14:paraId="5F135C94"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68CBB" w14:textId="77777777" w:rsidR="00D72489" w:rsidRDefault="00D72489" w:rsidP="00AB4A0B">
            <w:pPr>
              <w:keepNext/>
              <w:keepLines/>
              <w:spacing w:after="0"/>
              <w:rPr>
                <w:rFonts w:ascii="Arial"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271AE97"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43835D"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1</w:t>
            </w:r>
          </w:p>
        </w:tc>
      </w:tr>
      <w:tr w:rsidR="00D72489" w:rsidRPr="00F73B65" w14:paraId="17521277"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389CA" w14:textId="77777777" w:rsidR="00D72489" w:rsidRDefault="00D72489" w:rsidP="00AB4A0B">
            <w:pPr>
              <w:keepNext/>
              <w:keepLines/>
              <w:spacing w:after="0"/>
              <w:rPr>
                <w:rFonts w:ascii="Arial"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259ACB3" w14:textId="77777777" w:rsidR="00D72489" w:rsidRDefault="00D72489" w:rsidP="00AB4A0B">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433037" w14:textId="77777777" w:rsidR="00D72489" w:rsidRPr="00C91165" w:rsidRDefault="00D72489" w:rsidP="00AB4A0B">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7D9D51A5" w14:textId="77777777" w:rsidR="00D72489" w:rsidRDefault="00D72489" w:rsidP="00AB4A0B">
            <w:pPr>
              <w:keepNext/>
              <w:keepLines/>
              <w:spacing w:after="0"/>
              <w:rPr>
                <w:rFonts w:ascii="Arial" w:hAnsi="Arial"/>
                <w:sz w:val="18"/>
                <w:lang w:eastAsia="zh-CN"/>
              </w:rPr>
            </w:pPr>
            <w:r>
              <w:rPr>
                <w:rFonts w:ascii="Arial" w:hAnsi="Arial"/>
                <w:sz w:val="18"/>
                <w:lang w:eastAsia="zh-CN"/>
              </w:rPr>
              <w:t>Associated Report Configuration contains pointers to NZP CSI-RS and CSI-IM</w:t>
            </w:r>
          </w:p>
        </w:tc>
      </w:tr>
      <w:tr w:rsidR="00D72489" w14:paraId="41B01373" w14:textId="77777777" w:rsidTr="00AB4A0B">
        <w:trPr>
          <w:trHeight w:val="26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9B2BE2" w14:textId="77777777" w:rsidR="00D72489" w:rsidRDefault="00D72489" w:rsidP="00AB4A0B">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14:paraId="55EF4FF9" w14:textId="77777777" w:rsidR="00D72489" w:rsidRDefault="00D72489" w:rsidP="00AB4A0B">
            <w:pPr>
              <w:keepNext/>
              <w:keepLines/>
              <w:spacing w:after="0"/>
              <w:jc w:val="center"/>
              <w:rPr>
                <w:rFonts w:ascii="Arial" w:hAnsi="Arial"/>
                <w:sz w:val="18"/>
              </w:rPr>
            </w:pPr>
            <w:r>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14:paraId="58DBD940"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hideMark/>
          </w:tcPr>
          <w:p w14:paraId="052A4545"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TypeII</w:t>
            </w:r>
          </w:p>
        </w:tc>
      </w:tr>
      <w:tr w:rsidR="00D72489" w14:paraId="52DC9823" w14:textId="77777777" w:rsidTr="00AB4A0B">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1AE70323" w14:textId="77777777" w:rsidR="00D72489" w:rsidRDefault="00D72489" w:rsidP="00AB4A0B">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2B701FD2" w14:textId="77777777" w:rsidR="00D72489" w:rsidRDefault="00D72489" w:rsidP="00AB4A0B">
            <w:pPr>
              <w:keepNext/>
              <w:keepLines/>
              <w:spacing w:after="0"/>
              <w:jc w:val="center"/>
              <w:rPr>
                <w:rFonts w:ascii="Arial" w:hAnsi="Arial"/>
                <w:sz w:val="18"/>
              </w:rPr>
            </w:pPr>
            <w:r>
              <w:rPr>
                <w:rFonts w:ascii="Arial" w:hAnsi="Arial"/>
                <w:sz w:val="18"/>
              </w:rPr>
              <w:t>L (</w:t>
            </w:r>
            <w:r w:rsidRPr="00F422F8">
              <w:rPr>
                <w:rFonts w:ascii="Arial" w:hAnsi="Arial"/>
                <w:i/>
                <w:iCs/>
                <w:sz w:val="18"/>
              </w:rPr>
              <w:t>numberOfBeams</w:t>
            </w:r>
            <w:r>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0781876C"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79F54ECA" w14:textId="04610B36" w:rsidR="00D72489" w:rsidRDefault="00D72489" w:rsidP="00AB4A0B">
            <w:pPr>
              <w:keepNext/>
              <w:keepLines/>
              <w:spacing w:after="0"/>
              <w:jc w:val="center"/>
              <w:rPr>
                <w:rFonts w:ascii="Arial" w:hAnsi="Arial"/>
                <w:sz w:val="18"/>
                <w:lang w:eastAsia="zh-CN"/>
              </w:rPr>
            </w:pPr>
            <w:r>
              <w:rPr>
                <w:rFonts w:ascii="Arial" w:hAnsi="Arial"/>
                <w:sz w:val="18"/>
                <w:lang w:eastAsia="zh-CN"/>
              </w:rPr>
              <w:t>2</w:t>
            </w:r>
          </w:p>
        </w:tc>
      </w:tr>
      <w:tr w:rsidR="00D72489" w14:paraId="77A83F95" w14:textId="77777777" w:rsidTr="00AB4A0B">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3C5612F" w14:textId="77777777" w:rsidR="00D72489" w:rsidRDefault="00D72489" w:rsidP="00AB4A0B">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762E4C8B" w14:textId="77777777" w:rsidR="00D72489" w:rsidRDefault="00D72489" w:rsidP="00AB4A0B">
            <w:pPr>
              <w:keepNext/>
              <w:keepLines/>
              <w:spacing w:after="0"/>
              <w:jc w:val="center"/>
              <w:rPr>
                <w:rFonts w:ascii="Arial" w:hAnsi="Arial"/>
                <w:sz w:val="18"/>
              </w:rPr>
            </w:pPr>
            <w:r>
              <w:rPr>
                <w:rFonts w:ascii="Arial" w:hAnsi="Arial"/>
                <w:sz w:val="18"/>
              </w:rPr>
              <w:t>N</w:t>
            </w:r>
            <w:r w:rsidRPr="00F422F8">
              <w:rPr>
                <w:rFonts w:ascii="Arial" w:hAnsi="Arial"/>
                <w:sz w:val="18"/>
                <w:vertAlign w:val="subscript"/>
              </w:rPr>
              <w:t>PSK</w:t>
            </w:r>
            <w:r>
              <w:rPr>
                <w:rFonts w:ascii="Arial" w:hAnsi="Arial"/>
                <w:sz w:val="18"/>
              </w:rPr>
              <w:t xml:space="preserve"> (</w:t>
            </w:r>
            <w:r w:rsidRPr="00F422F8">
              <w:rPr>
                <w:rFonts w:ascii="Arial" w:hAnsi="Arial"/>
                <w:i/>
                <w:iCs/>
                <w:sz w:val="18"/>
              </w:rPr>
              <w:t>phaseAlphabetSize</w:t>
            </w:r>
            <w:r>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93B7617" w14:textId="77777777" w:rsidR="00D72489" w:rsidRPr="00F422F8" w:rsidRDefault="00D72489" w:rsidP="00AB4A0B">
            <w:pPr>
              <w:keepNext/>
              <w:keepLines/>
              <w:spacing w:after="0"/>
              <w:jc w:val="center"/>
              <w:rPr>
                <w:rFonts w:ascii="Arial" w:hAnsi="Arial"/>
                <w:sz w:val="18"/>
                <w:highlight w:val="yellow"/>
              </w:rPr>
            </w:pPr>
          </w:p>
        </w:tc>
        <w:tc>
          <w:tcPr>
            <w:tcW w:w="5600" w:type="dxa"/>
            <w:gridSpan w:val="2"/>
            <w:tcBorders>
              <w:top w:val="single" w:sz="4" w:space="0" w:color="auto"/>
              <w:left w:val="single" w:sz="4" w:space="0" w:color="auto"/>
              <w:right w:val="single" w:sz="4" w:space="0" w:color="auto"/>
            </w:tcBorders>
            <w:vAlign w:val="center"/>
          </w:tcPr>
          <w:p w14:paraId="7011D86A" w14:textId="69DB4909" w:rsidR="00D72489" w:rsidRPr="00D72489" w:rsidRDefault="00D72489" w:rsidP="00D72489">
            <w:pPr>
              <w:keepNext/>
              <w:keepLines/>
              <w:spacing w:after="0"/>
              <w:jc w:val="center"/>
              <w:rPr>
                <w:rFonts w:ascii="Arial" w:hAnsi="Arial"/>
                <w:sz w:val="18"/>
                <w:lang w:eastAsia="zh-CN"/>
              </w:rPr>
            </w:pPr>
            <w:r w:rsidRPr="00D72489">
              <w:rPr>
                <w:rFonts w:ascii="Arial" w:hAnsi="Arial"/>
                <w:sz w:val="18"/>
                <w:lang w:eastAsia="zh-CN"/>
              </w:rPr>
              <w:t>4</w:t>
            </w:r>
          </w:p>
        </w:tc>
      </w:tr>
      <w:tr w:rsidR="00D72489" w14:paraId="11352662" w14:textId="77777777" w:rsidTr="00AB4A0B">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C9C38AF" w14:textId="77777777" w:rsidR="00D72489" w:rsidRDefault="00D72489" w:rsidP="00AB4A0B">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6037474C" w14:textId="77777777" w:rsidR="00D72489" w:rsidRPr="00F422F8" w:rsidRDefault="00D72489" w:rsidP="00AB4A0B">
            <w:pPr>
              <w:keepNext/>
              <w:keepLines/>
              <w:spacing w:after="0"/>
              <w:jc w:val="center"/>
              <w:rPr>
                <w:rFonts w:ascii="Arial" w:hAnsi="Arial"/>
                <w:i/>
                <w:iCs/>
                <w:sz w:val="18"/>
              </w:rPr>
            </w:pPr>
            <w:r w:rsidRPr="00F422F8">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14:paraId="43B71184"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4DDC22F0" w14:textId="1ECBF2DB" w:rsidR="00D72489" w:rsidRPr="00D72489" w:rsidRDefault="00A830CF" w:rsidP="00AB4A0B">
            <w:pPr>
              <w:keepNext/>
              <w:keepLines/>
              <w:spacing w:after="0"/>
              <w:jc w:val="center"/>
              <w:rPr>
                <w:rFonts w:ascii="Arial" w:hAnsi="Arial"/>
                <w:sz w:val="18"/>
                <w:lang w:eastAsia="zh-CN"/>
              </w:rPr>
            </w:pPr>
            <w:r>
              <w:rPr>
                <w:rFonts w:ascii="Arial" w:hAnsi="Arial"/>
                <w:sz w:val="18"/>
                <w:lang w:eastAsia="zh-CN"/>
              </w:rPr>
              <w:t>False</w:t>
            </w:r>
          </w:p>
        </w:tc>
      </w:tr>
      <w:tr w:rsidR="00D72489" w14:paraId="542BBA49"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0E453C"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2DB27" w14:textId="77777777" w:rsidR="00D72489" w:rsidRDefault="00D72489" w:rsidP="00AB4A0B">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1E1E2B"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278178A" w14:textId="086BE757" w:rsidR="00D72489" w:rsidRPr="00D72489" w:rsidRDefault="00D72489" w:rsidP="00D72489">
            <w:pPr>
              <w:keepNext/>
              <w:keepLines/>
              <w:spacing w:after="0"/>
              <w:jc w:val="center"/>
              <w:rPr>
                <w:rFonts w:ascii="Arial" w:hAnsi="Arial"/>
                <w:sz w:val="18"/>
                <w:lang w:eastAsia="zh-CN"/>
              </w:rPr>
            </w:pPr>
            <w:r w:rsidRPr="00D72489">
              <w:rPr>
                <w:rFonts w:ascii="Arial" w:hAnsi="Arial"/>
                <w:sz w:val="18"/>
                <w:lang w:eastAsia="zh-CN"/>
              </w:rPr>
              <w:t xml:space="preserve">(4,2) </w:t>
            </w:r>
          </w:p>
        </w:tc>
      </w:tr>
      <w:tr w:rsidR="00D72489" w14:paraId="66863593"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6625B"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813C1" w14:textId="77777777" w:rsidR="00D72489" w:rsidRDefault="00D72489" w:rsidP="00AB4A0B">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2A8CA9"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62F60D"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(4,4)</w:t>
            </w:r>
          </w:p>
        </w:tc>
      </w:tr>
      <w:tr w:rsidR="00D72489" w14:paraId="5F6B8790"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234F9"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715DD" w14:textId="77777777" w:rsidR="00D72489" w:rsidRDefault="00D72489" w:rsidP="00AB4A0B">
            <w:pPr>
              <w:keepNext/>
              <w:keepLines/>
              <w:spacing w:after="0"/>
              <w:rPr>
                <w:rFonts w:ascii="Arial" w:hAnsi="Arial"/>
                <w:sz w:val="18"/>
              </w:rPr>
            </w:pPr>
            <w:r>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8E9E38"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758A981" w14:textId="5DED6ED5" w:rsidR="00D72489" w:rsidRPr="009D7DA2" w:rsidRDefault="009D7DA2" w:rsidP="00AB4A0B">
            <w:pPr>
              <w:keepNext/>
              <w:keepLines/>
              <w:spacing w:after="0"/>
              <w:jc w:val="center"/>
              <w:rPr>
                <w:rFonts w:ascii="Arial" w:hAnsi="Arial"/>
                <w:sz w:val="18"/>
                <w:lang w:eastAsia="zh-CN"/>
              </w:rPr>
            </w:pPr>
            <w:r w:rsidRPr="009D7DA2">
              <w:rPr>
                <w:rFonts w:ascii="Arial" w:hAnsi="Arial"/>
                <w:sz w:val="18"/>
                <w:lang w:eastAsia="zh-CN"/>
              </w:rPr>
              <w:t>FFS</w:t>
            </w:r>
          </w:p>
        </w:tc>
      </w:tr>
      <w:tr w:rsidR="00D72489" w14:paraId="7C0D8BCC" w14:textId="77777777" w:rsidTr="00AB4A0B">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3C8704" w14:textId="77777777" w:rsidR="00D72489" w:rsidRDefault="00D72489" w:rsidP="00AB4A0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466EB" w14:textId="77777777" w:rsidR="00D72489" w:rsidRDefault="00D72489" w:rsidP="00AB4A0B">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BCFD44"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4D06E0" w14:textId="473FB83A" w:rsidR="00D72489" w:rsidRPr="009D7DA2" w:rsidRDefault="009D7DA2" w:rsidP="00B8010F">
            <w:pPr>
              <w:keepNext/>
              <w:keepLines/>
              <w:spacing w:after="0"/>
              <w:jc w:val="center"/>
              <w:rPr>
                <w:rFonts w:ascii="Arial" w:hAnsi="Arial"/>
                <w:sz w:val="18"/>
                <w:lang w:eastAsia="zh-CN"/>
              </w:rPr>
            </w:pPr>
            <w:r w:rsidRPr="009D7DA2">
              <w:rPr>
                <w:rFonts w:ascii="Arial" w:hAnsi="Arial"/>
                <w:sz w:val="18"/>
                <w:lang w:eastAsia="zh-CN"/>
              </w:rPr>
              <w:t>FFS</w:t>
            </w:r>
          </w:p>
        </w:tc>
      </w:tr>
      <w:tr w:rsidR="00D72489" w14:paraId="16435872"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EB91BCE" w14:textId="77777777" w:rsidR="00D72489" w:rsidRDefault="00D72489" w:rsidP="00AB4A0B">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6C69B5"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01FFD3F"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PUSCH</w:t>
            </w:r>
          </w:p>
        </w:tc>
      </w:tr>
      <w:tr w:rsidR="00D72489" w14:paraId="4E69EA8F"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A4B8F3" w14:textId="77777777" w:rsidR="00D72489" w:rsidRDefault="00D72489" w:rsidP="00AB4A0B">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0A36" w14:textId="77777777" w:rsidR="00D72489" w:rsidRDefault="00D72489" w:rsidP="00AB4A0B">
            <w:pPr>
              <w:keepNext/>
              <w:keepLines/>
              <w:spacing w:after="0"/>
              <w:jc w:val="center"/>
              <w:rPr>
                <w:rFonts w:ascii="Arial" w:hAnsi="Arial"/>
                <w:sz w:val="18"/>
              </w:rPr>
            </w:pPr>
            <w:r>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8C7B7A"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8</w:t>
            </w:r>
          </w:p>
        </w:tc>
      </w:tr>
      <w:tr w:rsidR="00D72489" w14:paraId="107CC243"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857B9" w14:textId="77777777" w:rsidR="00D72489" w:rsidRDefault="00D72489" w:rsidP="00AB4A0B">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82A43FF"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87F8E24" w14:textId="77777777" w:rsidR="00D72489" w:rsidRDefault="00D72489" w:rsidP="00AB4A0B">
            <w:pPr>
              <w:keepNext/>
              <w:keepLines/>
              <w:spacing w:after="0"/>
              <w:jc w:val="center"/>
              <w:rPr>
                <w:rFonts w:ascii="Arial" w:hAnsi="Arial"/>
                <w:sz w:val="18"/>
                <w:lang w:eastAsia="zh-CN"/>
              </w:rPr>
            </w:pPr>
            <w:r>
              <w:rPr>
                <w:rFonts w:ascii="Arial" w:hAnsi="Arial"/>
                <w:sz w:val="18"/>
                <w:lang w:eastAsia="zh-CN"/>
              </w:rPr>
              <w:t>4</w:t>
            </w:r>
          </w:p>
        </w:tc>
      </w:tr>
      <w:tr w:rsidR="00D72489" w14:paraId="448C9302" w14:textId="77777777" w:rsidTr="00AB4A0B">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54D3F" w14:textId="77777777" w:rsidR="00D72489" w:rsidRDefault="00D72489" w:rsidP="00AB4A0B">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E1399D" w14:textId="77777777" w:rsidR="00D72489" w:rsidRDefault="00D72489" w:rsidP="00AB4A0B">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5734AC" w14:textId="70FA12F0" w:rsidR="00D72489" w:rsidRDefault="00D72489" w:rsidP="00D72489">
            <w:pPr>
              <w:keepNext/>
              <w:keepLines/>
              <w:spacing w:after="0"/>
              <w:jc w:val="center"/>
              <w:rPr>
                <w:rFonts w:ascii="Arial" w:hAnsi="Arial" w:cs="Arial"/>
                <w:sz w:val="18"/>
                <w:szCs w:val="18"/>
              </w:rPr>
            </w:pPr>
            <w:r w:rsidRPr="00D72489">
              <w:rPr>
                <w:rFonts w:ascii="Arial" w:hAnsi="Arial" w:cs="Arial"/>
                <w:sz w:val="18"/>
                <w:szCs w:val="18"/>
              </w:rPr>
              <w:t>MCS 20 FDD</w:t>
            </w:r>
          </w:p>
        </w:tc>
      </w:tr>
      <w:tr w:rsidR="00D72489" w:rsidRPr="00F73B65" w14:paraId="329AEFFD" w14:textId="77777777" w:rsidTr="00AB4A0B">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5FF09C8D" w14:textId="77777777" w:rsidR="00D72489" w:rsidRDefault="00D72489" w:rsidP="00AB4A0B">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For random precoder selection, the precoder shall be updated in each slot (1 ms granularity).</w:t>
            </w:r>
          </w:p>
          <w:p w14:paraId="2CB2AB7C" w14:textId="77777777" w:rsidR="00D72489" w:rsidRDefault="00D72489" w:rsidP="00AB4A0B">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gNB downlink before </w:t>
            </w:r>
            <w:r>
              <w:rPr>
                <w:rFonts w:ascii="Arial" w:hAnsi="Arial"/>
                <w:sz w:val="18"/>
                <w:lang w:eastAsia="zh-CN"/>
              </w:rPr>
              <w:t>slot</w:t>
            </w:r>
            <w:r>
              <w:rPr>
                <w:rFonts w:ascii="Arial" w:hAnsi="Arial"/>
                <w:sz w:val="18"/>
              </w:rPr>
              <w:t>#(n+4).</w:t>
            </w:r>
          </w:p>
          <w:p w14:paraId="5D697ADA" w14:textId="7756D828" w:rsidR="00D72489" w:rsidRPr="00F422F8" w:rsidRDefault="00D72489" w:rsidP="00AB4A0B">
            <w:pPr>
              <w:keepNext/>
              <w:keepLines/>
              <w:spacing w:after="0"/>
              <w:ind w:left="851" w:hanging="851"/>
              <w:rPr>
                <w:rFonts w:ascii="Arial" w:hAnsi="Arial"/>
                <w:strike/>
                <w:sz w:val="18"/>
              </w:rPr>
            </w:pPr>
            <w:r w:rsidRPr="00D72489">
              <w:rPr>
                <w:rFonts w:ascii="Arial" w:hAnsi="Arial"/>
                <w:sz w:val="18"/>
              </w:rPr>
              <w:t>.</w:t>
            </w:r>
          </w:p>
        </w:tc>
      </w:tr>
    </w:tbl>
    <w:p w14:paraId="6AF3CB55" w14:textId="77777777" w:rsidR="00797207" w:rsidRPr="00D72489" w:rsidRDefault="00797207" w:rsidP="00B52360">
      <w:pPr>
        <w:spacing w:after="120"/>
        <w:ind w:left="1985" w:hanging="1985"/>
        <w:jc w:val="both"/>
        <w:rPr>
          <w:rFonts w:asciiTheme="minorHAnsi" w:hAnsiTheme="minorHAnsi" w:cstheme="minorHAnsi"/>
          <w:lang w:eastAsia="zh-CN"/>
        </w:rPr>
      </w:pPr>
    </w:p>
    <w:sectPr w:rsidR="00797207" w:rsidRPr="00D724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52546" w14:textId="77777777" w:rsidR="002C6C6C" w:rsidRDefault="002C6C6C">
      <w:r>
        <w:separator/>
      </w:r>
    </w:p>
  </w:endnote>
  <w:endnote w:type="continuationSeparator" w:id="0">
    <w:p w14:paraId="1A95A212" w14:textId="77777777" w:rsidR="002C6C6C" w:rsidRDefault="002C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94ECD" w14:textId="77777777" w:rsidR="002C6C6C" w:rsidRDefault="002C6C6C">
      <w:r>
        <w:separator/>
      </w:r>
    </w:p>
  </w:footnote>
  <w:footnote w:type="continuationSeparator" w:id="0">
    <w:p w14:paraId="653CAAE8" w14:textId="77777777" w:rsidR="002C6C6C" w:rsidRDefault="002C6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0C1F"/>
    <w:multiLevelType w:val="hybridMultilevel"/>
    <w:tmpl w:val="6024A964"/>
    <w:lvl w:ilvl="0" w:tplc="9F1EB966">
      <w:start w:val="7"/>
      <w:numFmt w:val="bullet"/>
      <w:lvlText w:val="-"/>
      <w:lvlJc w:val="left"/>
      <w:pPr>
        <w:ind w:left="840" w:hanging="420"/>
      </w:pPr>
      <w:rPr>
        <w:rFonts w:ascii="Calibri" w:eastAsia="SimSu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7619E8"/>
    <w:multiLevelType w:val="hybridMultilevel"/>
    <w:tmpl w:val="F84AE34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95BFA"/>
    <w:multiLevelType w:val="hybridMultilevel"/>
    <w:tmpl w:val="3CB67A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F3C64"/>
    <w:multiLevelType w:val="hybridMultilevel"/>
    <w:tmpl w:val="36305380"/>
    <w:lvl w:ilvl="0" w:tplc="D760400E">
      <w:start w:val="1"/>
      <w:numFmt w:val="bullet"/>
      <w:lvlText w:val="•"/>
      <w:lvlJc w:val="left"/>
      <w:pPr>
        <w:tabs>
          <w:tab w:val="num" w:pos="502"/>
        </w:tabs>
        <w:ind w:left="502" w:hanging="360"/>
      </w:pPr>
      <w:rPr>
        <w:rFonts w:ascii="Arial" w:hAnsi="Arial" w:hint="default"/>
      </w:rPr>
    </w:lvl>
    <w:lvl w:ilvl="1" w:tplc="CB424F40">
      <w:numFmt w:val="bullet"/>
      <w:lvlText w:val="–"/>
      <w:lvlJc w:val="left"/>
      <w:pPr>
        <w:tabs>
          <w:tab w:val="num" w:pos="1440"/>
        </w:tabs>
        <w:ind w:left="1440" w:hanging="360"/>
      </w:pPr>
      <w:rPr>
        <w:rFonts w:ascii="Arial" w:hAnsi="Arial" w:hint="default"/>
      </w:rPr>
    </w:lvl>
    <w:lvl w:ilvl="2" w:tplc="E2462436">
      <w:numFmt w:val="bullet"/>
      <w:lvlText w:val="•"/>
      <w:lvlJc w:val="left"/>
      <w:pPr>
        <w:tabs>
          <w:tab w:val="num" w:pos="2160"/>
        </w:tabs>
        <w:ind w:left="2160" w:hanging="360"/>
      </w:pPr>
      <w:rPr>
        <w:rFonts w:ascii="Arial" w:hAnsi="Arial" w:hint="default"/>
      </w:rPr>
    </w:lvl>
    <w:lvl w:ilvl="3" w:tplc="77C8BC1A" w:tentative="1">
      <w:start w:val="1"/>
      <w:numFmt w:val="bullet"/>
      <w:lvlText w:val="•"/>
      <w:lvlJc w:val="left"/>
      <w:pPr>
        <w:tabs>
          <w:tab w:val="num" w:pos="2880"/>
        </w:tabs>
        <w:ind w:left="2880" w:hanging="360"/>
      </w:pPr>
      <w:rPr>
        <w:rFonts w:ascii="Arial" w:hAnsi="Arial" w:hint="default"/>
      </w:rPr>
    </w:lvl>
    <w:lvl w:ilvl="4" w:tplc="DE6C8402" w:tentative="1">
      <w:start w:val="1"/>
      <w:numFmt w:val="bullet"/>
      <w:lvlText w:val="•"/>
      <w:lvlJc w:val="left"/>
      <w:pPr>
        <w:tabs>
          <w:tab w:val="num" w:pos="3600"/>
        </w:tabs>
        <w:ind w:left="3600" w:hanging="360"/>
      </w:pPr>
      <w:rPr>
        <w:rFonts w:ascii="Arial" w:hAnsi="Arial" w:hint="default"/>
      </w:rPr>
    </w:lvl>
    <w:lvl w:ilvl="5" w:tplc="BC221D42" w:tentative="1">
      <w:start w:val="1"/>
      <w:numFmt w:val="bullet"/>
      <w:lvlText w:val="•"/>
      <w:lvlJc w:val="left"/>
      <w:pPr>
        <w:tabs>
          <w:tab w:val="num" w:pos="4320"/>
        </w:tabs>
        <w:ind w:left="4320" w:hanging="360"/>
      </w:pPr>
      <w:rPr>
        <w:rFonts w:ascii="Arial" w:hAnsi="Arial" w:hint="default"/>
      </w:rPr>
    </w:lvl>
    <w:lvl w:ilvl="6" w:tplc="E580DAF4" w:tentative="1">
      <w:start w:val="1"/>
      <w:numFmt w:val="bullet"/>
      <w:lvlText w:val="•"/>
      <w:lvlJc w:val="left"/>
      <w:pPr>
        <w:tabs>
          <w:tab w:val="num" w:pos="5040"/>
        </w:tabs>
        <w:ind w:left="5040" w:hanging="360"/>
      </w:pPr>
      <w:rPr>
        <w:rFonts w:ascii="Arial" w:hAnsi="Arial" w:hint="default"/>
      </w:rPr>
    </w:lvl>
    <w:lvl w:ilvl="7" w:tplc="3D10DB32" w:tentative="1">
      <w:start w:val="1"/>
      <w:numFmt w:val="bullet"/>
      <w:lvlText w:val="•"/>
      <w:lvlJc w:val="left"/>
      <w:pPr>
        <w:tabs>
          <w:tab w:val="num" w:pos="5760"/>
        </w:tabs>
        <w:ind w:left="5760" w:hanging="360"/>
      </w:pPr>
      <w:rPr>
        <w:rFonts w:ascii="Arial" w:hAnsi="Arial" w:hint="default"/>
      </w:rPr>
    </w:lvl>
    <w:lvl w:ilvl="8" w:tplc="A5AC55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270221"/>
    <w:multiLevelType w:val="hybridMultilevel"/>
    <w:tmpl w:val="B30E8CA4"/>
    <w:lvl w:ilvl="0" w:tplc="B20E2F82">
      <w:numFmt w:val="bullet"/>
      <w:lvlText w:val="-"/>
      <w:lvlJc w:val="left"/>
      <w:pPr>
        <w:ind w:left="1342" w:hanging="420"/>
      </w:pPr>
      <w:rPr>
        <w:rFonts w:ascii="Times New Roman" w:eastAsia="Batang" w:hAnsi="Times New Roman" w:cs="Times New Roman"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10" w15:restartNumberingAfterBreak="0">
    <w:nsid w:val="2FC264D6"/>
    <w:multiLevelType w:val="hybridMultilevel"/>
    <w:tmpl w:val="731690AC"/>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32506B"/>
    <w:multiLevelType w:val="hybridMultilevel"/>
    <w:tmpl w:val="CEA060AA"/>
    <w:lvl w:ilvl="0" w:tplc="DD42D624">
      <w:start w:val="1"/>
      <w:numFmt w:val="bullet"/>
      <w:lvlText w:val=""/>
      <w:lvlJc w:val="left"/>
      <w:pPr>
        <w:tabs>
          <w:tab w:val="num" w:pos="720"/>
        </w:tabs>
        <w:ind w:left="720" w:hanging="360"/>
      </w:pPr>
      <w:rPr>
        <w:rFonts w:ascii="Wingdings" w:hAnsi="Wingdings" w:hint="default"/>
      </w:rPr>
    </w:lvl>
    <w:lvl w:ilvl="1" w:tplc="A31E3802">
      <w:start w:val="1"/>
      <w:numFmt w:val="bullet"/>
      <w:lvlText w:val=""/>
      <w:lvlJc w:val="left"/>
      <w:pPr>
        <w:tabs>
          <w:tab w:val="num" w:pos="1440"/>
        </w:tabs>
        <w:ind w:left="1440" w:hanging="360"/>
      </w:pPr>
      <w:rPr>
        <w:rFonts w:ascii="Wingdings" w:hAnsi="Wingdings" w:hint="default"/>
      </w:rPr>
    </w:lvl>
    <w:lvl w:ilvl="2" w:tplc="2DF46F18" w:tentative="1">
      <w:start w:val="1"/>
      <w:numFmt w:val="bullet"/>
      <w:lvlText w:val=""/>
      <w:lvlJc w:val="left"/>
      <w:pPr>
        <w:tabs>
          <w:tab w:val="num" w:pos="2160"/>
        </w:tabs>
        <w:ind w:left="2160" w:hanging="360"/>
      </w:pPr>
      <w:rPr>
        <w:rFonts w:ascii="Wingdings" w:hAnsi="Wingdings" w:hint="default"/>
      </w:rPr>
    </w:lvl>
    <w:lvl w:ilvl="3" w:tplc="8A5A010E" w:tentative="1">
      <w:start w:val="1"/>
      <w:numFmt w:val="bullet"/>
      <w:lvlText w:val=""/>
      <w:lvlJc w:val="left"/>
      <w:pPr>
        <w:tabs>
          <w:tab w:val="num" w:pos="2880"/>
        </w:tabs>
        <w:ind w:left="2880" w:hanging="360"/>
      </w:pPr>
      <w:rPr>
        <w:rFonts w:ascii="Wingdings" w:hAnsi="Wingdings" w:hint="default"/>
      </w:rPr>
    </w:lvl>
    <w:lvl w:ilvl="4" w:tplc="DFF44AFE" w:tentative="1">
      <w:start w:val="1"/>
      <w:numFmt w:val="bullet"/>
      <w:lvlText w:val=""/>
      <w:lvlJc w:val="left"/>
      <w:pPr>
        <w:tabs>
          <w:tab w:val="num" w:pos="3600"/>
        </w:tabs>
        <w:ind w:left="3600" w:hanging="360"/>
      </w:pPr>
      <w:rPr>
        <w:rFonts w:ascii="Wingdings" w:hAnsi="Wingdings" w:hint="default"/>
      </w:rPr>
    </w:lvl>
    <w:lvl w:ilvl="5" w:tplc="6C4AD6C2" w:tentative="1">
      <w:start w:val="1"/>
      <w:numFmt w:val="bullet"/>
      <w:lvlText w:val=""/>
      <w:lvlJc w:val="left"/>
      <w:pPr>
        <w:tabs>
          <w:tab w:val="num" w:pos="4320"/>
        </w:tabs>
        <w:ind w:left="4320" w:hanging="360"/>
      </w:pPr>
      <w:rPr>
        <w:rFonts w:ascii="Wingdings" w:hAnsi="Wingdings" w:hint="default"/>
      </w:rPr>
    </w:lvl>
    <w:lvl w:ilvl="6" w:tplc="8F96E684" w:tentative="1">
      <w:start w:val="1"/>
      <w:numFmt w:val="bullet"/>
      <w:lvlText w:val=""/>
      <w:lvlJc w:val="left"/>
      <w:pPr>
        <w:tabs>
          <w:tab w:val="num" w:pos="5040"/>
        </w:tabs>
        <w:ind w:left="5040" w:hanging="360"/>
      </w:pPr>
      <w:rPr>
        <w:rFonts w:ascii="Wingdings" w:hAnsi="Wingdings" w:hint="default"/>
      </w:rPr>
    </w:lvl>
    <w:lvl w:ilvl="7" w:tplc="DEBC5EDA" w:tentative="1">
      <w:start w:val="1"/>
      <w:numFmt w:val="bullet"/>
      <w:lvlText w:val=""/>
      <w:lvlJc w:val="left"/>
      <w:pPr>
        <w:tabs>
          <w:tab w:val="num" w:pos="5760"/>
        </w:tabs>
        <w:ind w:left="5760" w:hanging="360"/>
      </w:pPr>
      <w:rPr>
        <w:rFonts w:ascii="Wingdings" w:hAnsi="Wingdings" w:hint="default"/>
      </w:rPr>
    </w:lvl>
    <w:lvl w:ilvl="8" w:tplc="6DAE04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966450"/>
    <w:multiLevelType w:val="hybridMultilevel"/>
    <w:tmpl w:val="C1F43B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39C36E5"/>
    <w:multiLevelType w:val="hybridMultilevel"/>
    <w:tmpl w:val="38F0A98A"/>
    <w:lvl w:ilvl="0" w:tplc="98F6942C">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30560E"/>
    <w:multiLevelType w:val="hybridMultilevel"/>
    <w:tmpl w:val="592EB58E"/>
    <w:lvl w:ilvl="0" w:tplc="9F1EB966">
      <w:start w:val="7"/>
      <w:numFmt w:val="bullet"/>
      <w:lvlText w:val="-"/>
      <w:lvlJc w:val="left"/>
      <w:pPr>
        <w:ind w:left="1342" w:hanging="420"/>
      </w:pPr>
      <w:rPr>
        <w:rFonts w:ascii="Calibri" w:eastAsia="SimSun" w:hAnsi="Calibri" w:cs="Calibri"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20" w15:restartNumberingAfterBreak="0">
    <w:nsid w:val="64363554"/>
    <w:multiLevelType w:val="hybridMultilevel"/>
    <w:tmpl w:val="3A9609AA"/>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7F6B12"/>
    <w:multiLevelType w:val="hybridMultilevel"/>
    <w:tmpl w:val="E3EC6916"/>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4470E4"/>
    <w:multiLevelType w:val="hybridMultilevel"/>
    <w:tmpl w:val="6804BD80"/>
    <w:lvl w:ilvl="0" w:tplc="C6DA1A48">
      <w:numFmt w:val="bullet"/>
      <w:lvlText w:val="-"/>
      <w:lvlJc w:val="left"/>
      <w:pPr>
        <w:ind w:left="922" w:hanging="420"/>
      </w:pPr>
      <w:rPr>
        <w:rFonts w:ascii="Arial" w:eastAsia="MS Mincho" w:hAnsi="Arial" w:cs="Aria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num w:numId="1">
    <w:abstractNumId w:val="1"/>
  </w:num>
  <w:num w:numId="2">
    <w:abstractNumId w:val="21"/>
  </w:num>
  <w:num w:numId="3">
    <w:abstractNumId w:val="8"/>
  </w:num>
  <w:num w:numId="4">
    <w:abstractNumId w:val="13"/>
  </w:num>
  <w:num w:numId="5">
    <w:abstractNumId w:val="14"/>
  </w:num>
  <w:num w:numId="6">
    <w:abstractNumId w:val="17"/>
  </w:num>
  <w:num w:numId="7">
    <w:abstractNumId w:val="7"/>
  </w:num>
  <w:num w:numId="8">
    <w:abstractNumId w:val="3"/>
  </w:num>
  <w:num w:numId="9">
    <w:abstractNumId w:val="15"/>
  </w:num>
  <w:num w:numId="10">
    <w:abstractNumId w:val="2"/>
  </w:num>
  <w:num w:numId="11">
    <w:abstractNumId w:val="10"/>
  </w:num>
  <w:num w:numId="12">
    <w:abstractNumId w:val="0"/>
  </w:num>
  <w:num w:numId="13">
    <w:abstractNumId w:val="6"/>
  </w:num>
  <w:num w:numId="14">
    <w:abstractNumId w:val="23"/>
  </w:num>
  <w:num w:numId="15">
    <w:abstractNumId w:val="9"/>
  </w:num>
  <w:num w:numId="16">
    <w:abstractNumId w:val="4"/>
  </w:num>
  <w:num w:numId="17">
    <w:abstractNumId w:val="22"/>
  </w:num>
  <w:num w:numId="18">
    <w:abstractNumId w:val="12"/>
  </w:num>
  <w:num w:numId="19">
    <w:abstractNumId w:val="19"/>
  </w:num>
  <w:num w:numId="20">
    <w:abstractNumId w:val="11"/>
  </w:num>
  <w:num w:numId="21">
    <w:abstractNumId w:val="18"/>
  </w:num>
  <w:num w:numId="22">
    <w:abstractNumId w:val="20"/>
  </w:num>
  <w:num w:numId="23">
    <w:abstractNumId w:val="5"/>
  </w:num>
  <w:num w:numId="2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12582"/>
    <w:rsid w:val="00012D76"/>
    <w:rsid w:val="0003171D"/>
    <w:rsid w:val="00031C1D"/>
    <w:rsid w:val="00033FDA"/>
    <w:rsid w:val="00035EFD"/>
    <w:rsid w:val="000402F2"/>
    <w:rsid w:val="000457A1"/>
    <w:rsid w:val="00050001"/>
    <w:rsid w:val="00052041"/>
    <w:rsid w:val="00052EF4"/>
    <w:rsid w:val="0005326A"/>
    <w:rsid w:val="00055CE3"/>
    <w:rsid w:val="00057FA2"/>
    <w:rsid w:val="00060463"/>
    <w:rsid w:val="0006266D"/>
    <w:rsid w:val="00065506"/>
    <w:rsid w:val="0006708E"/>
    <w:rsid w:val="00070E64"/>
    <w:rsid w:val="0007382E"/>
    <w:rsid w:val="000766E1"/>
    <w:rsid w:val="00077FF6"/>
    <w:rsid w:val="00080D82"/>
    <w:rsid w:val="0008165B"/>
    <w:rsid w:val="00081692"/>
    <w:rsid w:val="00082C46"/>
    <w:rsid w:val="00087548"/>
    <w:rsid w:val="00093E7E"/>
    <w:rsid w:val="000A163A"/>
    <w:rsid w:val="000A1830"/>
    <w:rsid w:val="000A2660"/>
    <w:rsid w:val="000A4121"/>
    <w:rsid w:val="000A4AA3"/>
    <w:rsid w:val="000A550E"/>
    <w:rsid w:val="000B09AC"/>
    <w:rsid w:val="000B1A55"/>
    <w:rsid w:val="000B20BB"/>
    <w:rsid w:val="000B2EF6"/>
    <w:rsid w:val="000B2FA6"/>
    <w:rsid w:val="000B4AA0"/>
    <w:rsid w:val="000C1455"/>
    <w:rsid w:val="000C38C3"/>
    <w:rsid w:val="000D09FD"/>
    <w:rsid w:val="000D44FB"/>
    <w:rsid w:val="000D46C8"/>
    <w:rsid w:val="000D574B"/>
    <w:rsid w:val="000D6CFC"/>
    <w:rsid w:val="000E537B"/>
    <w:rsid w:val="000E57D0"/>
    <w:rsid w:val="000E658D"/>
    <w:rsid w:val="000E7858"/>
    <w:rsid w:val="000F411E"/>
    <w:rsid w:val="000F4F36"/>
    <w:rsid w:val="00100554"/>
    <w:rsid w:val="00107927"/>
    <w:rsid w:val="00110C95"/>
    <w:rsid w:val="00110E26"/>
    <w:rsid w:val="00111321"/>
    <w:rsid w:val="00117151"/>
    <w:rsid w:val="00117BD6"/>
    <w:rsid w:val="001206C2"/>
    <w:rsid w:val="00121978"/>
    <w:rsid w:val="00123111"/>
    <w:rsid w:val="00123422"/>
    <w:rsid w:val="00124B6A"/>
    <w:rsid w:val="00135352"/>
    <w:rsid w:val="001355F1"/>
    <w:rsid w:val="00136BDA"/>
    <w:rsid w:val="0014290B"/>
    <w:rsid w:val="00143E53"/>
    <w:rsid w:val="00144F96"/>
    <w:rsid w:val="001504A6"/>
    <w:rsid w:val="00151EAC"/>
    <w:rsid w:val="00153528"/>
    <w:rsid w:val="00153FA4"/>
    <w:rsid w:val="0015430D"/>
    <w:rsid w:val="00154E68"/>
    <w:rsid w:val="0016064B"/>
    <w:rsid w:val="00162548"/>
    <w:rsid w:val="001629D1"/>
    <w:rsid w:val="0017017D"/>
    <w:rsid w:val="00171BD2"/>
    <w:rsid w:val="00172183"/>
    <w:rsid w:val="001751AB"/>
    <w:rsid w:val="00175A3F"/>
    <w:rsid w:val="00175AA5"/>
    <w:rsid w:val="00180E09"/>
    <w:rsid w:val="00181200"/>
    <w:rsid w:val="00183D4C"/>
    <w:rsid w:val="00183F6D"/>
    <w:rsid w:val="00184643"/>
    <w:rsid w:val="0018670E"/>
    <w:rsid w:val="00195077"/>
    <w:rsid w:val="0019672D"/>
    <w:rsid w:val="001A08AA"/>
    <w:rsid w:val="001A0DAD"/>
    <w:rsid w:val="001A2DCB"/>
    <w:rsid w:val="001B3C6B"/>
    <w:rsid w:val="001B6E03"/>
    <w:rsid w:val="001B7326"/>
    <w:rsid w:val="001C1409"/>
    <w:rsid w:val="001C2AE6"/>
    <w:rsid w:val="001C4A89"/>
    <w:rsid w:val="001C6177"/>
    <w:rsid w:val="001D0363"/>
    <w:rsid w:val="001D0760"/>
    <w:rsid w:val="001D26BB"/>
    <w:rsid w:val="001D7D94"/>
    <w:rsid w:val="001E4218"/>
    <w:rsid w:val="001F0B20"/>
    <w:rsid w:val="00200A62"/>
    <w:rsid w:val="00201AE3"/>
    <w:rsid w:val="00203438"/>
    <w:rsid w:val="00203740"/>
    <w:rsid w:val="00206086"/>
    <w:rsid w:val="002138EA"/>
    <w:rsid w:val="00213F84"/>
    <w:rsid w:val="00214FBD"/>
    <w:rsid w:val="00216F72"/>
    <w:rsid w:val="0022209D"/>
    <w:rsid w:val="00222897"/>
    <w:rsid w:val="00222B0C"/>
    <w:rsid w:val="002234B4"/>
    <w:rsid w:val="002313EA"/>
    <w:rsid w:val="00235394"/>
    <w:rsid w:val="00235577"/>
    <w:rsid w:val="00235886"/>
    <w:rsid w:val="00236F4A"/>
    <w:rsid w:val="002435CA"/>
    <w:rsid w:val="0024469F"/>
    <w:rsid w:val="002526C3"/>
    <w:rsid w:val="002537BC"/>
    <w:rsid w:val="00255C58"/>
    <w:rsid w:val="00256CE8"/>
    <w:rsid w:val="00260EC7"/>
    <w:rsid w:val="00261539"/>
    <w:rsid w:val="0026179F"/>
    <w:rsid w:val="00263DD8"/>
    <w:rsid w:val="002654DC"/>
    <w:rsid w:val="0026579C"/>
    <w:rsid w:val="002666AE"/>
    <w:rsid w:val="002747E8"/>
    <w:rsid w:val="00274E1A"/>
    <w:rsid w:val="002765A9"/>
    <w:rsid w:val="00276B44"/>
    <w:rsid w:val="002775B1"/>
    <w:rsid w:val="002775B9"/>
    <w:rsid w:val="002811C4"/>
    <w:rsid w:val="00282213"/>
    <w:rsid w:val="00284016"/>
    <w:rsid w:val="00284D78"/>
    <w:rsid w:val="002858BF"/>
    <w:rsid w:val="002939AF"/>
    <w:rsid w:val="0029415C"/>
    <w:rsid w:val="00294491"/>
    <w:rsid w:val="00294BDE"/>
    <w:rsid w:val="0029791C"/>
    <w:rsid w:val="002A0104"/>
    <w:rsid w:val="002A0CED"/>
    <w:rsid w:val="002A4CD0"/>
    <w:rsid w:val="002A6864"/>
    <w:rsid w:val="002A7DA6"/>
    <w:rsid w:val="002B516C"/>
    <w:rsid w:val="002B60C1"/>
    <w:rsid w:val="002C0471"/>
    <w:rsid w:val="002C1AA6"/>
    <w:rsid w:val="002C2013"/>
    <w:rsid w:val="002C20F1"/>
    <w:rsid w:val="002C34A3"/>
    <w:rsid w:val="002C4B52"/>
    <w:rsid w:val="002C6090"/>
    <w:rsid w:val="002C6C6C"/>
    <w:rsid w:val="002D03E5"/>
    <w:rsid w:val="002D36EB"/>
    <w:rsid w:val="002D6BDF"/>
    <w:rsid w:val="002E2CE9"/>
    <w:rsid w:val="002E3BF7"/>
    <w:rsid w:val="002E403E"/>
    <w:rsid w:val="002E6CAF"/>
    <w:rsid w:val="002F158C"/>
    <w:rsid w:val="002F4093"/>
    <w:rsid w:val="002F5636"/>
    <w:rsid w:val="003022A5"/>
    <w:rsid w:val="00304D5C"/>
    <w:rsid w:val="00306DC0"/>
    <w:rsid w:val="00315867"/>
    <w:rsid w:val="00323FFB"/>
    <w:rsid w:val="00324FAC"/>
    <w:rsid w:val="003260D7"/>
    <w:rsid w:val="003301CC"/>
    <w:rsid w:val="00336697"/>
    <w:rsid w:val="003549D8"/>
    <w:rsid w:val="00355873"/>
    <w:rsid w:val="0035660F"/>
    <w:rsid w:val="003628B9"/>
    <w:rsid w:val="00362D8F"/>
    <w:rsid w:val="00367724"/>
    <w:rsid w:val="003770F6"/>
    <w:rsid w:val="00383E37"/>
    <w:rsid w:val="00393042"/>
    <w:rsid w:val="00394AD5"/>
    <w:rsid w:val="0039555A"/>
    <w:rsid w:val="0039642D"/>
    <w:rsid w:val="003A2E40"/>
    <w:rsid w:val="003A436E"/>
    <w:rsid w:val="003B0158"/>
    <w:rsid w:val="003B054B"/>
    <w:rsid w:val="003B56DB"/>
    <w:rsid w:val="003B755E"/>
    <w:rsid w:val="003B75BF"/>
    <w:rsid w:val="003C228E"/>
    <w:rsid w:val="003C51E7"/>
    <w:rsid w:val="003C6893"/>
    <w:rsid w:val="003D1EFD"/>
    <w:rsid w:val="003D28BF"/>
    <w:rsid w:val="003D4215"/>
    <w:rsid w:val="003D7719"/>
    <w:rsid w:val="003E40EE"/>
    <w:rsid w:val="003F1C1B"/>
    <w:rsid w:val="003F4C8E"/>
    <w:rsid w:val="004008C2"/>
    <w:rsid w:val="00401144"/>
    <w:rsid w:val="00407661"/>
    <w:rsid w:val="00410314"/>
    <w:rsid w:val="00412063"/>
    <w:rsid w:val="00412EB1"/>
    <w:rsid w:val="00413DDE"/>
    <w:rsid w:val="00414118"/>
    <w:rsid w:val="00416084"/>
    <w:rsid w:val="00416B7F"/>
    <w:rsid w:val="00424F8C"/>
    <w:rsid w:val="004271BA"/>
    <w:rsid w:val="00434809"/>
    <w:rsid w:val="00434DC1"/>
    <w:rsid w:val="004350F4"/>
    <w:rsid w:val="004412A0"/>
    <w:rsid w:val="00443093"/>
    <w:rsid w:val="00444B5F"/>
    <w:rsid w:val="0044565B"/>
    <w:rsid w:val="00447565"/>
    <w:rsid w:val="00450343"/>
    <w:rsid w:val="00450F27"/>
    <w:rsid w:val="004510E5"/>
    <w:rsid w:val="00456A75"/>
    <w:rsid w:val="004601D7"/>
    <w:rsid w:val="00461E39"/>
    <w:rsid w:val="00462541"/>
    <w:rsid w:val="00462742"/>
    <w:rsid w:val="00462D3A"/>
    <w:rsid w:val="00463521"/>
    <w:rsid w:val="00466996"/>
    <w:rsid w:val="00467928"/>
    <w:rsid w:val="00471125"/>
    <w:rsid w:val="00473AC7"/>
    <w:rsid w:val="0047437A"/>
    <w:rsid w:val="00476D21"/>
    <w:rsid w:val="004775A5"/>
    <w:rsid w:val="00480E42"/>
    <w:rsid w:val="0048543E"/>
    <w:rsid w:val="004868C1"/>
    <w:rsid w:val="0048750F"/>
    <w:rsid w:val="00487A11"/>
    <w:rsid w:val="00491B99"/>
    <w:rsid w:val="00494D99"/>
    <w:rsid w:val="004A495F"/>
    <w:rsid w:val="004A7C43"/>
    <w:rsid w:val="004B4EA8"/>
    <w:rsid w:val="004B6B0F"/>
    <w:rsid w:val="004C1D86"/>
    <w:rsid w:val="004C72CC"/>
    <w:rsid w:val="004E24A9"/>
    <w:rsid w:val="004E2659"/>
    <w:rsid w:val="004E39EE"/>
    <w:rsid w:val="004E56E0"/>
    <w:rsid w:val="004E7329"/>
    <w:rsid w:val="004F2CB0"/>
    <w:rsid w:val="004F6880"/>
    <w:rsid w:val="005017F7"/>
    <w:rsid w:val="00501FA7"/>
    <w:rsid w:val="005034DC"/>
    <w:rsid w:val="00504B36"/>
    <w:rsid w:val="00505BFA"/>
    <w:rsid w:val="0050647B"/>
    <w:rsid w:val="005071B4"/>
    <w:rsid w:val="0050727D"/>
    <w:rsid w:val="00507687"/>
    <w:rsid w:val="0051000E"/>
    <w:rsid w:val="005117A9"/>
    <w:rsid w:val="00511F57"/>
    <w:rsid w:val="00513976"/>
    <w:rsid w:val="00515CBE"/>
    <w:rsid w:val="00515E2B"/>
    <w:rsid w:val="00522A7E"/>
    <w:rsid w:val="00522F20"/>
    <w:rsid w:val="005308DB"/>
    <w:rsid w:val="00530A2E"/>
    <w:rsid w:val="00530FBE"/>
    <w:rsid w:val="005339DB"/>
    <w:rsid w:val="00534C89"/>
    <w:rsid w:val="00541573"/>
    <w:rsid w:val="0054348A"/>
    <w:rsid w:val="00561423"/>
    <w:rsid w:val="00561AF3"/>
    <w:rsid w:val="00575E5B"/>
    <w:rsid w:val="00580FF5"/>
    <w:rsid w:val="0058519C"/>
    <w:rsid w:val="00586BE9"/>
    <w:rsid w:val="005956EE"/>
    <w:rsid w:val="005A083E"/>
    <w:rsid w:val="005B5E8E"/>
    <w:rsid w:val="005B7415"/>
    <w:rsid w:val="005C1EA6"/>
    <w:rsid w:val="005C534D"/>
    <w:rsid w:val="005D0B99"/>
    <w:rsid w:val="005D308E"/>
    <w:rsid w:val="005D3A48"/>
    <w:rsid w:val="005D7AF8"/>
    <w:rsid w:val="005F2145"/>
    <w:rsid w:val="00600A58"/>
    <w:rsid w:val="00600A5E"/>
    <w:rsid w:val="006016E1"/>
    <w:rsid w:val="00602D27"/>
    <w:rsid w:val="006120FB"/>
    <w:rsid w:val="006144A1"/>
    <w:rsid w:val="00616096"/>
    <w:rsid w:val="006160A2"/>
    <w:rsid w:val="00616B1B"/>
    <w:rsid w:val="0061715B"/>
    <w:rsid w:val="00627B52"/>
    <w:rsid w:val="00627DBB"/>
    <w:rsid w:val="006302AA"/>
    <w:rsid w:val="006363BD"/>
    <w:rsid w:val="006379BC"/>
    <w:rsid w:val="006412DC"/>
    <w:rsid w:val="006420B9"/>
    <w:rsid w:val="00642BC6"/>
    <w:rsid w:val="00644790"/>
    <w:rsid w:val="006474E3"/>
    <w:rsid w:val="006501AF"/>
    <w:rsid w:val="00650DDE"/>
    <w:rsid w:val="0065327C"/>
    <w:rsid w:val="00667410"/>
    <w:rsid w:val="00672307"/>
    <w:rsid w:val="00676471"/>
    <w:rsid w:val="006808C6"/>
    <w:rsid w:val="00682668"/>
    <w:rsid w:val="00691AE2"/>
    <w:rsid w:val="00692A68"/>
    <w:rsid w:val="00695D85"/>
    <w:rsid w:val="006A30A2"/>
    <w:rsid w:val="006A6D23"/>
    <w:rsid w:val="006B25DE"/>
    <w:rsid w:val="006C1C3B"/>
    <w:rsid w:val="006C4E43"/>
    <w:rsid w:val="006C643E"/>
    <w:rsid w:val="006D3671"/>
    <w:rsid w:val="006D4631"/>
    <w:rsid w:val="006E0A73"/>
    <w:rsid w:val="006E0FEE"/>
    <w:rsid w:val="006E3A49"/>
    <w:rsid w:val="006E6C11"/>
    <w:rsid w:val="006F02B8"/>
    <w:rsid w:val="006F78DB"/>
    <w:rsid w:val="006F7C0C"/>
    <w:rsid w:val="00700755"/>
    <w:rsid w:val="00700FC8"/>
    <w:rsid w:val="00705080"/>
    <w:rsid w:val="0070646B"/>
    <w:rsid w:val="007130A2"/>
    <w:rsid w:val="00715463"/>
    <w:rsid w:val="0072119F"/>
    <w:rsid w:val="007277A7"/>
    <w:rsid w:val="00730655"/>
    <w:rsid w:val="00731D77"/>
    <w:rsid w:val="00732360"/>
    <w:rsid w:val="00733013"/>
    <w:rsid w:val="0073390A"/>
    <w:rsid w:val="00733EC6"/>
    <w:rsid w:val="00734E64"/>
    <w:rsid w:val="00736B37"/>
    <w:rsid w:val="0073736A"/>
    <w:rsid w:val="00751A5D"/>
    <w:rsid w:val="007520B4"/>
    <w:rsid w:val="00754A72"/>
    <w:rsid w:val="00757FCD"/>
    <w:rsid w:val="00764CA0"/>
    <w:rsid w:val="007655D5"/>
    <w:rsid w:val="00766A6F"/>
    <w:rsid w:val="00774EF3"/>
    <w:rsid w:val="007763C1"/>
    <w:rsid w:val="00777E82"/>
    <w:rsid w:val="00781359"/>
    <w:rsid w:val="00781FD9"/>
    <w:rsid w:val="00797207"/>
    <w:rsid w:val="007A1EAA"/>
    <w:rsid w:val="007A4A96"/>
    <w:rsid w:val="007A79FD"/>
    <w:rsid w:val="007B0B9D"/>
    <w:rsid w:val="007B5A43"/>
    <w:rsid w:val="007B709B"/>
    <w:rsid w:val="007C01A9"/>
    <w:rsid w:val="007C0E12"/>
    <w:rsid w:val="007C1089"/>
    <w:rsid w:val="007C1343"/>
    <w:rsid w:val="007C502E"/>
    <w:rsid w:val="007C5EF1"/>
    <w:rsid w:val="007C7BF5"/>
    <w:rsid w:val="007D75E5"/>
    <w:rsid w:val="007D773E"/>
    <w:rsid w:val="007E066E"/>
    <w:rsid w:val="007E1356"/>
    <w:rsid w:val="007E20FC"/>
    <w:rsid w:val="007E3A71"/>
    <w:rsid w:val="007E7062"/>
    <w:rsid w:val="007F0331"/>
    <w:rsid w:val="007F0E1E"/>
    <w:rsid w:val="007F29A7"/>
    <w:rsid w:val="007F2D5E"/>
    <w:rsid w:val="007F3BE6"/>
    <w:rsid w:val="00800808"/>
    <w:rsid w:val="008049D3"/>
    <w:rsid w:val="00806FC1"/>
    <w:rsid w:val="00816078"/>
    <w:rsid w:val="0081663C"/>
    <w:rsid w:val="008177E3"/>
    <w:rsid w:val="008211CB"/>
    <w:rsid w:val="0082276E"/>
    <w:rsid w:val="00823AA9"/>
    <w:rsid w:val="008255B9"/>
    <w:rsid w:val="00825CD8"/>
    <w:rsid w:val="008268E3"/>
    <w:rsid w:val="00827324"/>
    <w:rsid w:val="00834D72"/>
    <w:rsid w:val="00835BB3"/>
    <w:rsid w:val="00837AAE"/>
    <w:rsid w:val="008429AD"/>
    <w:rsid w:val="008429DB"/>
    <w:rsid w:val="00843E68"/>
    <w:rsid w:val="00850C75"/>
    <w:rsid w:val="00850E39"/>
    <w:rsid w:val="0085477A"/>
    <w:rsid w:val="00854886"/>
    <w:rsid w:val="00855173"/>
    <w:rsid w:val="008557D9"/>
    <w:rsid w:val="00855BF7"/>
    <w:rsid w:val="00856206"/>
    <w:rsid w:val="00856214"/>
    <w:rsid w:val="00857A50"/>
    <w:rsid w:val="00862089"/>
    <w:rsid w:val="00866D5B"/>
    <w:rsid w:val="00866FF5"/>
    <w:rsid w:val="008722E7"/>
    <w:rsid w:val="00873E1F"/>
    <w:rsid w:val="00874C16"/>
    <w:rsid w:val="00876D47"/>
    <w:rsid w:val="008823CA"/>
    <w:rsid w:val="00884EF7"/>
    <w:rsid w:val="00886D1F"/>
    <w:rsid w:val="00891EE1"/>
    <w:rsid w:val="00893987"/>
    <w:rsid w:val="008963EF"/>
    <w:rsid w:val="0089688E"/>
    <w:rsid w:val="008A1FBE"/>
    <w:rsid w:val="008A2233"/>
    <w:rsid w:val="008A59F4"/>
    <w:rsid w:val="008B2FB2"/>
    <w:rsid w:val="008B594D"/>
    <w:rsid w:val="008B5AE7"/>
    <w:rsid w:val="008C2B29"/>
    <w:rsid w:val="008C4A22"/>
    <w:rsid w:val="008C60E9"/>
    <w:rsid w:val="008D1B7C"/>
    <w:rsid w:val="008D6657"/>
    <w:rsid w:val="008E033A"/>
    <w:rsid w:val="008E1F60"/>
    <w:rsid w:val="008E307E"/>
    <w:rsid w:val="008E44CE"/>
    <w:rsid w:val="008F6056"/>
    <w:rsid w:val="008F7BCA"/>
    <w:rsid w:val="00900386"/>
    <w:rsid w:val="00902C07"/>
    <w:rsid w:val="009054CA"/>
    <w:rsid w:val="00905804"/>
    <w:rsid w:val="009101E2"/>
    <w:rsid w:val="00910F21"/>
    <w:rsid w:val="0091367A"/>
    <w:rsid w:val="00915D73"/>
    <w:rsid w:val="00916077"/>
    <w:rsid w:val="009170A2"/>
    <w:rsid w:val="009208A6"/>
    <w:rsid w:val="00924514"/>
    <w:rsid w:val="00927316"/>
    <w:rsid w:val="00927640"/>
    <w:rsid w:val="0093276D"/>
    <w:rsid w:val="00933D12"/>
    <w:rsid w:val="0093618C"/>
    <w:rsid w:val="00937065"/>
    <w:rsid w:val="00940285"/>
    <w:rsid w:val="0094367D"/>
    <w:rsid w:val="00947E7E"/>
    <w:rsid w:val="0095139A"/>
    <w:rsid w:val="009516F1"/>
    <w:rsid w:val="00953E16"/>
    <w:rsid w:val="009542AC"/>
    <w:rsid w:val="00955CA3"/>
    <w:rsid w:val="00956980"/>
    <w:rsid w:val="00961BB2"/>
    <w:rsid w:val="00961DC6"/>
    <w:rsid w:val="009638D6"/>
    <w:rsid w:val="00963DA7"/>
    <w:rsid w:val="0097408E"/>
    <w:rsid w:val="00974BB2"/>
    <w:rsid w:val="00974FA7"/>
    <w:rsid w:val="009756E5"/>
    <w:rsid w:val="00977A8C"/>
    <w:rsid w:val="00983910"/>
    <w:rsid w:val="00984009"/>
    <w:rsid w:val="009859B4"/>
    <w:rsid w:val="00991A76"/>
    <w:rsid w:val="00992CA0"/>
    <w:rsid w:val="009932AC"/>
    <w:rsid w:val="00994351"/>
    <w:rsid w:val="00996A8F"/>
    <w:rsid w:val="009A0BA2"/>
    <w:rsid w:val="009A140D"/>
    <w:rsid w:val="009A1DBF"/>
    <w:rsid w:val="009A57CA"/>
    <w:rsid w:val="009A68E6"/>
    <w:rsid w:val="009A7598"/>
    <w:rsid w:val="009B1DF8"/>
    <w:rsid w:val="009B3D20"/>
    <w:rsid w:val="009B5418"/>
    <w:rsid w:val="009B5A73"/>
    <w:rsid w:val="009B74C0"/>
    <w:rsid w:val="009C0727"/>
    <w:rsid w:val="009C492F"/>
    <w:rsid w:val="009D2FF2"/>
    <w:rsid w:val="009D3226"/>
    <w:rsid w:val="009D3281"/>
    <w:rsid w:val="009D3385"/>
    <w:rsid w:val="009D793C"/>
    <w:rsid w:val="009D7DA2"/>
    <w:rsid w:val="009E16A9"/>
    <w:rsid w:val="009E375F"/>
    <w:rsid w:val="009E5401"/>
    <w:rsid w:val="009F4025"/>
    <w:rsid w:val="00A0758F"/>
    <w:rsid w:val="00A14832"/>
    <w:rsid w:val="00A1570A"/>
    <w:rsid w:val="00A211B4"/>
    <w:rsid w:val="00A30CE9"/>
    <w:rsid w:val="00A332D6"/>
    <w:rsid w:val="00A33DDF"/>
    <w:rsid w:val="00A34547"/>
    <w:rsid w:val="00A376B7"/>
    <w:rsid w:val="00A41979"/>
    <w:rsid w:val="00A41BF5"/>
    <w:rsid w:val="00A42DB5"/>
    <w:rsid w:val="00A44778"/>
    <w:rsid w:val="00A469E7"/>
    <w:rsid w:val="00A520FA"/>
    <w:rsid w:val="00A604A4"/>
    <w:rsid w:val="00A64435"/>
    <w:rsid w:val="00A6605B"/>
    <w:rsid w:val="00A66ADC"/>
    <w:rsid w:val="00A66F9D"/>
    <w:rsid w:val="00A7147D"/>
    <w:rsid w:val="00A81B15"/>
    <w:rsid w:val="00A830CF"/>
    <w:rsid w:val="00A837FF"/>
    <w:rsid w:val="00A84DC8"/>
    <w:rsid w:val="00A85DBC"/>
    <w:rsid w:val="00A86289"/>
    <w:rsid w:val="00A87FEB"/>
    <w:rsid w:val="00A935EC"/>
    <w:rsid w:val="00A93F9F"/>
    <w:rsid w:val="00A9420E"/>
    <w:rsid w:val="00A96A38"/>
    <w:rsid w:val="00A97648"/>
    <w:rsid w:val="00AA08C6"/>
    <w:rsid w:val="00AA1CFD"/>
    <w:rsid w:val="00AA2239"/>
    <w:rsid w:val="00AA33D2"/>
    <w:rsid w:val="00AA515E"/>
    <w:rsid w:val="00AA5909"/>
    <w:rsid w:val="00AB0C57"/>
    <w:rsid w:val="00AB1195"/>
    <w:rsid w:val="00AB4182"/>
    <w:rsid w:val="00AB5701"/>
    <w:rsid w:val="00AC27DB"/>
    <w:rsid w:val="00AC51FD"/>
    <w:rsid w:val="00AC525D"/>
    <w:rsid w:val="00AC6D6B"/>
    <w:rsid w:val="00AD72EE"/>
    <w:rsid w:val="00AD7736"/>
    <w:rsid w:val="00AE0CC7"/>
    <w:rsid w:val="00AE70D4"/>
    <w:rsid w:val="00AE7868"/>
    <w:rsid w:val="00AF0407"/>
    <w:rsid w:val="00B00504"/>
    <w:rsid w:val="00B018F4"/>
    <w:rsid w:val="00B02399"/>
    <w:rsid w:val="00B10103"/>
    <w:rsid w:val="00B12B26"/>
    <w:rsid w:val="00B163F8"/>
    <w:rsid w:val="00B2472D"/>
    <w:rsid w:val="00B2549F"/>
    <w:rsid w:val="00B52360"/>
    <w:rsid w:val="00B57265"/>
    <w:rsid w:val="00B60938"/>
    <w:rsid w:val="00B633AE"/>
    <w:rsid w:val="00B660BA"/>
    <w:rsid w:val="00B665D2"/>
    <w:rsid w:val="00B6737C"/>
    <w:rsid w:val="00B701B7"/>
    <w:rsid w:val="00B71871"/>
    <w:rsid w:val="00B7214D"/>
    <w:rsid w:val="00B72B74"/>
    <w:rsid w:val="00B74372"/>
    <w:rsid w:val="00B75525"/>
    <w:rsid w:val="00B7643B"/>
    <w:rsid w:val="00B8010F"/>
    <w:rsid w:val="00B80283"/>
    <w:rsid w:val="00B8095F"/>
    <w:rsid w:val="00B80B0C"/>
    <w:rsid w:val="00B80B11"/>
    <w:rsid w:val="00B8446C"/>
    <w:rsid w:val="00B87725"/>
    <w:rsid w:val="00B94390"/>
    <w:rsid w:val="00BA152F"/>
    <w:rsid w:val="00BA259A"/>
    <w:rsid w:val="00BA259C"/>
    <w:rsid w:val="00BA29D3"/>
    <w:rsid w:val="00BA307F"/>
    <w:rsid w:val="00BA4352"/>
    <w:rsid w:val="00BA4F8A"/>
    <w:rsid w:val="00BA5280"/>
    <w:rsid w:val="00BB14F1"/>
    <w:rsid w:val="00BB21E5"/>
    <w:rsid w:val="00BB33D9"/>
    <w:rsid w:val="00BB572E"/>
    <w:rsid w:val="00BB74FD"/>
    <w:rsid w:val="00BC0CA4"/>
    <w:rsid w:val="00BC5982"/>
    <w:rsid w:val="00BD28BF"/>
    <w:rsid w:val="00BD6404"/>
    <w:rsid w:val="00BE33AE"/>
    <w:rsid w:val="00BF046F"/>
    <w:rsid w:val="00BF38BC"/>
    <w:rsid w:val="00C01D50"/>
    <w:rsid w:val="00C056DC"/>
    <w:rsid w:val="00C1135D"/>
    <w:rsid w:val="00C1329B"/>
    <w:rsid w:val="00C166AE"/>
    <w:rsid w:val="00C31283"/>
    <w:rsid w:val="00C33C48"/>
    <w:rsid w:val="00C340E5"/>
    <w:rsid w:val="00C35AA7"/>
    <w:rsid w:val="00C3611D"/>
    <w:rsid w:val="00C43BA1"/>
    <w:rsid w:val="00C43DAB"/>
    <w:rsid w:val="00C47F08"/>
    <w:rsid w:val="00C514A6"/>
    <w:rsid w:val="00C51EBE"/>
    <w:rsid w:val="00C5739F"/>
    <w:rsid w:val="00C57CF0"/>
    <w:rsid w:val="00C65891"/>
    <w:rsid w:val="00C66AC9"/>
    <w:rsid w:val="00C724D3"/>
    <w:rsid w:val="00C77DD9"/>
    <w:rsid w:val="00C82F26"/>
    <w:rsid w:val="00C83BE6"/>
    <w:rsid w:val="00C84BC9"/>
    <w:rsid w:val="00C85354"/>
    <w:rsid w:val="00C86ABA"/>
    <w:rsid w:val="00C8717D"/>
    <w:rsid w:val="00C943F3"/>
    <w:rsid w:val="00CA08C6"/>
    <w:rsid w:val="00CA2729"/>
    <w:rsid w:val="00CA3057"/>
    <w:rsid w:val="00CA45F8"/>
    <w:rsid w:val="00CB33C7"/>
    <w:rsid w:val="00CB391F"/>
    <w:rsid w:val="00CB695D"/>
    <w:rsid w:val="00CB7E4C"/>
    <w:rsid w:val="00CC1353"/>
    <w:rsid w:val="00CC25B4"/>
    <w:rsid w:val="00CC2C3B"/>
    <w:rsid w:val="00CC5F88"/>
    <w:rsid w:val="00CC69C8"/>
    <w:rsid w:val="00CC734B"/>
    <w:rsid w:val="00CC77A2"/>
    <w:rsid w:val="00CD4B38"/>
    <w:rsid w:val="00CD6A1B"/>
    <w:rsid w:val="00CE0A7F"/>
    <w:rsid w:val="00CE1718"/>
    <w:rsid w:val="00CE4217"/>
    <w:rsid w:val="00CF2152"/>
    <w:rsid w:val="00CF4156"/>
    <w:rsid w:val="00D03017"/>
    <w:rsid w:val="00D03D00"/>
    <w:rsid w:val="00D05C30"/>
    <w:rsid w:val="00D11359"/>
    <w:rsid w:val="00D11794"/>
    <w:rsid w:val="00D14F13"/>
    <w:rsid w:val="00D16013"/>
    <w:rsid w:val="00D223C4"/>
    <w:rsid w:val="00D2386D"/>
    <w:rsid w:val="00D24779"/>
    <w:rsid w:val="00D30330"/>
    <w:rsid w:val="00D3188C"/>
    <w:rsid w:val="00D3296B"/>
    <w:rsid w:val="00D35F9B"/>
    <w:rsid w:val="00D36B69"/>
    <w:rsid w:val="00D408DD"/>
    <w:rsid w:val="00D40DEC"/>
    <w:rsid w:val="00D439E5"/>
    <w:rsid w:val="00D43D09"/>
    <w:rsid w:val="00D45D72"/>
    <w:rsid w:val="00D520E4"/>
    <w:rsid w:val="00D53A38"/>
    <w:rsid w:val="00D575DD"/>
    <w:rsid w:val="00D57DFA"/>
    <w:rsid w:val="00D63A77"/>
    <w:rsid w:val="00D67048"/>
    <w:rsid w:val="00D709CE"/>
    <w:rsid w:val="00D71F73"/>
    <w:rsid w:val="00D72489"/>
    <w:rsid w:val="00D80786"/>
    <w:rsid w:val="00D80BEC"/>
    <w:rsid w:val="00D81CAB"/>
    <w:rsid w:val="00D8576F"/>
    <w:rsid w:val="00D8677F"/>
    <w:rsid w:val="00D97F0C"/>
    <w:rsid w:val="00DA18E5"/>
    <w:rsid w:val="00DA303C"/>
    <w:rsid w:val="00DA3A86"/>
    <w:rsid w:val="00DA7F76"/>
    <w:rsid w:val="00DB1EC6"/>
    <w:rsid w:val="00DB5FC0"/>
    <w:rsid w:val="00DC77DC"/>
    <w:rsid w:val="00DD0C2C"/>
    <w:rsid w:val="00DD28BC"/>
    <w:rsid w:val="00DD3804"/>
    <w:rsid w:val="00DE24FB"/>
    <w:rsid w:val="00DE31F0"/>
    <w:rsid w:val="00DE3D1C"/>
    <w:rsid w:val="00DE5745"/>
    <w:rsid w:val="00DF09DF"/>
    <w:rsid w:val="00DF7560"/>
    <w:rsid w:val="00E0227D"/>
    <w:rsid w:val="00E03CFF"/>
    <w:rsid w:val="00E04B84"/>
    <w:rsid w:val="00E04D83"/>
    <w:rsid w:val="00E06466"/>
    <w:rsid w:val="00E06FDA"/>
    <w:rsid w:val="00E160A5"/>
    <w:rsid w:val="00E1713D"/>
    <w:rsid w:val="00E20A43"/>
    <w:rsid w:val="00E21F95"/>
    <w:rsid w:val="00E23898"/>
    <w:rsid w:val="00E33CD2"/>
    <w:rsid w:val="00E354F7"/>
    <w:rsid w:val="00E37BEB"/>
    <w:rsid w:val="00E4009E"/>
    <w:rsid w:val="00E40E90"/>
    <w:rsid w:val="00E531EB"/>
    <w:rsid w:val="00E536F5"/>
    <w:rsid w:val="00E54874"/>
    <w:rsid w:val="00E54B6F"/>
    <w:rsid w:val="00E55ACA"/>
    <w:rsid w:val="00E57B74"/>
    <w:rsid w:val="00E618CE"/>
    <w:rsid w:val="00E6334A"/>
    <w:rsid w:val="00E65BC6"/>
    <w:rsid w:val="00E661FF"/>
    <w:rsid w:val="00E726EB"/>
    <w:rsid w:val="00E73F7E"/>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E6543"/>
    <w:rsid w:val="00EF0B8A"/>
    <w:rsid w:val="00EF1EC5"/>
    <w:rsid w:val="00EF2828"/>
    <w:rsid w:val="00EF4C88"/>
    <w:rsid w:val="00EF55EB"/>
    <w:rsid w:val="00EF64D8"/>
    <w:rsid w:val="00F00DCC"/>
    <w:rsid w:val="00F0156F"/>
    <w:rsid w:val="00F05AC8"/>
    <w:rsid w:val="00F07167"/>
    <w:rsid w:val="00F072D8"/>
    <w:rsid w:val="00F07CE0"/>
    <w:rsid w:val="00F13D05"/>
    <w:rsid w:val="00F1679D"/>
    <w:rsid w:val="00F1682C"/>
    <w:rsid w:val="00F20B91"/>
    <w:rsid w:val="00F24B8B"/>
    <w:rsid w:val="00F30D2E"/>
    <w:rsid w:val="00F33C8C"/>
    <w:rsid w:val="00F35516"/>
    <w:rsid w:val="00F35790"/>
    <w:rsid w:val="00F4136D"/>
    <w:rsid w:val="00F41691"/>
    <w:rsid w:val="00F4212E"/>
    <w:rsid w:val="00F42983"/>
    <w:rsid w:val="00F42C20"/>
    <w:rsid w:val="00F42D3E"/>
    <w:rsid w:val="00F43B53"/>
    <w:rsid w:val="00F43E34"/>
    <w:rsid w:val="00F53053"/>
    <w:rsid w:val="00F542E2"/>
    <w:rsid w:val="00F57311"/>
    <w:rsid w:val="00F60570"/>
    <w:rsid w:val="00F618EF"/>
    <w:rsid w:val="00F65582"/>
    <w:rsid w:val="00F66E75"/>
    <w:rsid w:val="00F71E40"/>
    <w:rsid w:val="00F758F2"/>
    <w:rsid w:val="00F77EB0"/>
    <w:rsid w:val="00F859A9"/>
    <w:rsid w:val="00F860EE"/>
    <w:rsid w:val="00F87CDD"/>
    <w:rsid w:val="00F933F0"/>
    <w:rsid w:val="00F937A3"/>
    <w:rsid w:val="00F94715"/>
    <w:rsid w:val="00F960EE"/>
    <w:rsid w:val="00FA23E3"/>
    <w:rsid w:val="00FA4718"/>
    <w:rsid w:val="00FA4853"/>
    <w:rsid w:val="00FA68AA"/>
    <w:rsid w:val="00FA7F3D"/>
    <w:rsid w:val="00FB38D8"/>
    <w:rsid w:val="00FB6D70"/>
    <w:rsid w:val="00FC051F"/>
    <w:rsid w:val="00FC06FF"/>
    <w:rsid w:val="00FC69B4"/>
    <w:rsid w:val="00FD0694"/>
    <w:rsid w:val="00FD25BE"/>
    <w:rsid w:val="00FD2E70"/>
    <w:rsid w:val="00FD40D1"/>
    <w:rsid w:val="00FD7AA7"/>
    <w:rsid w:val="00FE11F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99CE9B6-B4D3-44A9-AC76-AFE776FC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
    <w:name w:val="网格型2"/>
    <w:basedOn w:val="TableNormal"/>
    <w:uiPriority w:val="39"/>
    <w:rsid w:val="00766A6F"/>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806FC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305">
      <w:bodyDiv w:val="1"/>
      <w:marLeft w:val="0"/>
      <w:marRight w:val="0"/>
      <w:marTop w:val="0"/>
      <w:marBottom w:val="0"/>
      <w:divBdr>
        <w:top w:val="none" w:sz="0" w:space="0" w:color="auto"/>
        <w:left w:val="none" w:sz="0" w:space="0" w:color="auto"/>
        <w:bottom w:val="none" w:sz="0" w:space="0" w:color="auto"/>
        <w:right w:val="none" w:sz="0" w:space="0" w:color="auto"/>
      </w:divBdr>
      <w:divsChild>
        <w:div w:id="1543831966">
          <w:marLeft w:val="547"/>
          <w:marRight w:val="0"/>
          <w:marTop w:val="14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1335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1531">
      <w:bodyDiv w:val="1"/>
      <w:marLeft w:val="0"/>
      <w:marRight w:val="0"/>
      <w:marTop w:val="0"/>
      <w:marBottom w:val="0"/>
      <w:divBdr>
        <w:top w:val="none" w:sz="0" w:space="0" w:color="auto"/>
        <w:left w:val="none" w:sz="0" w:space="0" w:color="auto"/>
        <w:bottom w:val="none" w:sz="0" w:space="0" w:color="auto"/>
        <w:right w:val="none" w:sz="0" w:space="0" w:color="auto"/>
      </w:divBdr>
      <w:divsChild>
        <w:div w:id="32965731">
          <w:marLeft w:val="994"/>
          <w:marRight w:val="0"/>
          <w:marTop w:val="0"/>
          <w:marBottom w:val="0"/>
          <w:divBdr>
            <w:top w:val="none" w:sz="0" w:space="0" w:color="auto"/>
            <w:left w:val="none" w:sz="0" w:space="0" w:color="auto"/>
            <w:bottom w:val="none" w:sz="0" w:space="0" w:color="auto"/>
            <w:right w:val="none" w:sz="0" w:space="0" w:color="auto"/>
          </w:divBdr>
        </w:div>
        <w:div w:id="1395203083">
          <w:marLeft w:val="994"/>
          <w:marRight w:val="0"/>
          <w:marTop w:val="0"/>
          <w:marBottom w:val="0"/>
          <w:divBdr>
            <w:top w:val="none" w:sz="0" w:space="0" w:color="auto"/>
            <w:left w:val="none" w:sz="0" w:space="0" w:color="auto"/>
            <w:bottom w:val="none" w:sz="0" w:space="0" w:color="auto"/>
            <w:right w:val="none" w:sz="0" w:space="0" w:color="auto"/>
          </w:divBdr>
        </w:div>
        <w:div w:id="789590149">
          <w:marLeft w:val="274"/>
          <w:marRight w:val="0"/>
          <w:marTop w:val="0"/>
          <w:marBottom w:val="0"/>
          <w:divBdr>
            <w:top w:val="none" w:sz="0" w:space="0" w:color="auto"/>
            <w:left w:val="none" w:sz="0" w:space="0" w:color="auto"/>
            <w:bottom w:val="none" w:sz="0" w:space="0" w:color="auto"/>
            <w:right w:val="none" w:sz="0" w:space="0" w:color="auto"/>
          </w:divBdr>
        </w:div>
        <w:div w:id="1066420165">
          <w:marLeft w:val="274"/>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7135700">
      <w:bodyDiv w:val="1"/>
      <w:marLeft w:val="0"/>
      <w:marRight w:val="0"/>
      <w:marTop w:val="0"/>
      <w:marBottom w:val="0"/>
      <w:divBdr>
        <w:top w:val="none" w:sz="0" w:space="0" w:color="auto"/>
        <w:left w:val="none" w:sz="0" w:space="0" w:color="auto"/>
        <w:bottom w:val="none" w:sz="0" w:space="0" w:color="auto"/>
        <w:right w:val="none" w:sz="0" w:space="0" w:color="auto"/>
      </w:divBdr>
      <w:divsChild>
        <w:div w:id="177235746">
          <w:marLeft w:val="994"/>
          <w:marRight w:val="0"/>
          <w:marTop w:val="0"/>
          <w:marBottom w:val="0"/>
          <w:divBdr>
            <w:top w:val="none" w:sz="0" w:space="0" w:color="auto"/>
            <w:left w:val="none" w:sz="0" w:space="0" w:color="auto"/>
            <w:bottom w:val="none" w:sz="0" w:space="0" w:color="auto"/>
            <w:right w:val="none" w:sz="0" w:space="0" w:color="auto"/>
          </w:divBdr>
        </w:div>
        <w:div w:id="667829568">
          <w:marLeft w:val="994"/>
          <w:marRight w:val="0"/>
          <w:marTop w:val="0"/>
          <w:marBottom w:val="0"/>
          <w:divBdr>
            <w:top w:val="none" w:sz="0" w:space="0" w:color="auto"/>
            <w:left w:val="none" w:sz="0" w:space="0" w:color="auto"/>
            <w:bottom w:val="none" w:sz="0" w:space="0" w:color="auto"/>
            <w:right w:val="none" w:sz="0" w:space="0" w:color="auto"/>
          </w:divBdr>
        </w:div>
        <w:div w:id="900942266">
          <w:marLeft w:val="274"/>
          <w:marRight w:val="0"/>
          <w:marTop w:val="0"/>
          <w:marBottom w:val="0"/>
          <w:divBdr>
            <w:top w:val="none" w:sz="0" w:space="0" w:color="auto"/>
            <w:left w:val="none" w:sz="0" w:space="0" w:color="auto"/>
            <w:bottom w:val="none" w:sz="0" w:space="0" w:color="auto"/>
            <w:right w:val="none" w:sz="0" w:space="0" w:color="auto"/>
          </w:divBdr>
        </w:div>
        <w:div w:id="185087511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AD025-50D1-4B36-BBBA-C51313A45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1975</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CR0125r1</cp:lastModifiedBy>
  <cp:revision>30</cp:revision>
  <cp:lastPrinted>2019-04-25T01:09:00Z</cp:lastPrinted>
  <dcterms:created xsi:type="dcterms:W3CDTF">2020-04-09T12:08:00Z</dcterms:created>
  <dcterms:modified xsi:type="dcterms:W3CDTF">2020-04-14T14:58:00Z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